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FE" w:rsidRPr="00EB3703" w:rsidRDefault="00887514" w:rsidP="005C2778">
      <w:pPr>
        <w:spacing w:line="360" w:lineRule="auto"/>
        <w:jc w:val="center"/>
        <w:rPr>
          <w:rFonts w:ascii="Tahoma" w:hAnsi="Tahoma"/>
          <w:b/>
          <w:bCs/>
          <w:szCs w:val="24"/>
          <w:rtl/>
        </w:rPr>
      </w:pPr>
      <w:r w:rsidRPr="00EB3703">
        <w:rPr>
          <w:rFonts w:ascii="Tahoma" w:hAnsi="Tahoma" w:hint="cs"/>
          <w:b/>
          <w:bCs/>
          <w:color w:val="7F7F7F" w:themeColor="text1" w:themeTint="80"/>
          <w:szCs w:val="24"/>
          <w:u w:val="single"/>
          <w:rtl/>
        </w:rPr>
        <w:t xml:space="preserve">יום </w:t>
      </w:r>
      <w:r w:rsidR="00265FD8" w:rsidRPr="00EB3703">
        <w:rPr>
          <w:rFonts w:ascii="Tahoma" w:hAnsi="Tahoma" w:hint="cs"/>
          <w:b/>
          <w:bCs/>
          <w:color w:val="7F7F7F" w:themeColor="text1" w:themeTint="80"/>
          <w:szCs w:val="24"/>
          <w:u w:val="single"/>
          <w:rtl/>
        </w:rPr>
        <w:t>ד'</w:t>
      </w:r>
      <w:r w:rsidRPr="00EB3703">
        <w:rPr>
          <w:rFonts w:ascii="Tahoma" w:hAnsi="Tahoma" w:hint="cs"/>
          <w:b/>
          <w:bCs/>
          <w:color w:val="7F7F7F" w:themeColor="text1" w:themeTint="80"/>
          <w:szCs w:val="24"/>
          <w:u w:val="single"/>
          <w:rtl/>
        </w:rPr>
        <w:t xml:space="preserve"> </w:t>
      </w:r>
      <w:r w:rsidR="0056361E" w:rsidRPr="00EB3703">
        <w:rPr>
          <w:rFonts w:ascii="Tahoma" w:hAnsi="Tahoma" w:hint="cs"/>
          <w:b/>
          <w:bCs/>
          <w:color w:val="7F7F7F" w:themeColor="text1" w:themeTint="80"/>
          <w:szCs w:val="24"/>
          <w:u w:val="single"/>
          <w:rtl/>
        </w:rPr>
        <w:t>13</w:t>
      </w:r>
      <w:r w:rsidRPr="00EB3703">
        <w:rPr>
          <w:rFonts w:ascii="Tahoma" w:hAnsi="Tahoma" w:hint="cs"/>
          <w:b/>
          <w:bCs/>
          <w:color w:val="7F7F7F" w:themeColor="text1" w:themeTint="80"/>
          <w:szCs w:val="24"/>
          <w:u w:val="single"/>
          <w:rtl/>
        </w:rPr>
        <w:t xml:space="preserve"> נובמבר  201</w:t>
      </w:r>
      <w:r w:rsidR="00265FD8" w:rsidRPr="00EB3703">
        <w:rPr>
          <w:rFonts w:ascii="Tahoma" w:hAnsi="Tahoma" w:hint="cs"/>
          <w:b/>
          <w:bCs/>
          <w:color w:val="7F7F7F" w:themeColor="text1" w:themeTint="80"/>
          <w:szCs w:val="24"/>
          <w:u w:val="single"/>
          <w:rtl/>
        </w:rPr>
        <w:t>9</w:t>
      </w:r>
      <w:r w:rsidRPr="00EB3703">
        <w:rPr>
          <w:rFonts w:ascii="Tahoma" w:hAnsi="Tahoma" w:hint="cs"/>
          <w:b/>
          <w:bCs/>
          <w:color w:val="7F7F7F" w:themeColor="text1" w:themeTint="80"/>
          <w:szCs w:val="24"/>
          <w:u w:val="single"/>
          <w:rtl/>
        </w:rPr>
        <w:t xml:space="preserve"> </w:t>
      </w:r>
      <w:r w:rsidRPr="00EB3703">
        <w:rPr>
          <w:rFonts w:ascii="Tahoma" w:hAnsi="Tahoma"/>
          <w:b/>
          <w:bCs/>
          <w:color w:val="7F7F7F" w:themeColor="text1" w:themeTint="80"/>
          <w:szCs w:val="24"/>
          <w:u w:val="single"/>
          <w:rtl/>
        </w:rPr>
        <w:t>–</w:t>
      </w:r>
      <w:r w:rsidR="00C61D9E" w:rsidRPr="00EB3703">
        <w:rPr>
          <w:rFonts w:ascii="Tahoma" w:hAnsi="Tahoma" w:hint="cs"/>
          <w:b/>
          <w:bCs/>
          <w:color w:val="7F7F7F" w:themeColor="text1" w:themeTint="80"/>
          <w:szCs w:val="24"/>
          <w:u w:val="single"/>
          <w:rtl/>
        </w:rPr>
        <w:t xml:space="preserve"> מרכז הכנסים </w:t>
      </w:r>
      <w:r w:rsidR="00265FD8" w:rsidRPr="00EB3703">
        <w:rPr>
          <w:rFonts w:ascii="Tahoma" w:hAnsi="Tahoma" w:hint="cs"/>
          <w:b/>
          <w:bCs/>
          <w:color w:val="7F7F7F" w:themeColor="text1" w:themeTint="80"/>
          <w:szCs w:val="24"/>
          <w:u w:val="single"/>
          <w:rtl/>
        </w:rPr>
        <w:t xml:space="preserve">החדש </w:t>
      </w:r>
      <w:r w:rsidR="00C61D9E" w:rsidRPr="00EB3703">
        <w:rPr>
          <w:rFonts w:ascii="Tahoma" w:hAnsi="Tahoma" w:hint="cs"/>
          <w:b/>
          <w:bCs/>
          <w:color w:val="7F7F7F" w:themeColor="text1" w:themeTint="80"/>
          <w:szCs w:val="24"/>
          <w:u w:val="single"/>
          <w:rtl/>
        </w:rPr>
        <w:t>"</w:t>
      </w:r>
      <w:r w:rsidR="0056361E" w:rsidRPr="00EB3703">
        <w:rPr>
          <w:rFonts w:ascii="Tahoma" w:hAnsi="Tahoma" w:hint="cs"/>
          <w:b/>
          <w:bCs/>
          <w:color w:val="7F7F7F" w:themeColor="text1" w:themeTint="80"/>
          <w:szCs w:val="24"/>
          <w:u w:val="single"/>
          <w:rtl/>
        </w:rPr>
        <w:t>שפיים"</w:t>
      </w:r>
      <w:r w:rsidR="00EB3703" w:rsidRPr="00EB3703">
        <w:rPr>
          <w:rFonts w:ascii="Tahoma" w:hAnsi="Tahoma" w:hint="cs"/>
          <w:b/>
          <w:bCs/>
          <w:color w:val="7F7F7F" w:themeColor="text1" w:themeTint="80"/>
          <w:szCs w:val="24"/>
          <w:rtl/>
        </w:rPr>
        <w:t xml:space="preserve">       </w:t>
      </w:r>
      <w:r w:rsidRPr="00EB3703">
        <w:rPr>
          <w:rFonts w:ascii="Tahoma" w:hAnsi="Tahoma" w:hint="cs"/>
          <w:b/>
          <w:bCs/>
          <w:color w:val="7F7F7F" w:themeColor="text1" w:themeTint="80"/>
          <w:sz w:val="22"/>
          <w:rtl/>
        </w:rPr>
        <w:t xml:space="preserve"> </w:t>
      </w:r>
      <w:r w:rsidR="005C2778" w:rsidRPr="005C2778">
        <w:rPr>
          <w:rFonts w:ascii="Tahoma" w:hAnsi="Tahoma"/>
          <w:b/>
          <w:bCs/>
          <w:noProof/>
          <w:szCs w:val="24"/>
          <w:rtl/>
        </w:rPr>
        <w:drawing>
          <wp:inline distT="0" distB="0" distL="0" distR="0">
            <wp:extent cx="1344972" cy="671272"/>
            <wp:effectExtent l="19050" t="0" r="7578" b="0"/>
            <wp:docPr id="9" name="Picture 2" descr="לוגו הפורום הישראלי להתמודדות עם מצבי חירום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פורום הישראלי להתמודדות עם מצבי חירום7.jpg"/>
                    <pic:cNvPicPr/>
                  </pic:nvPicPr>
                  <pic:blipFill>
                    <a:blip r:embed="rId8" cstate="print"/>
                    <a:stretch>
                      <a:fillRect/>
                    </a:stretch>
                  </pic:blipFill>
                  <pic:spPr>
                    <a:xfrm>
                      <a:off x="0" y="0"/>
                      <a:ext cx="1347209" cy="672388"/>
                    </a:xfrm>
                    <a:prstGeom prst="rect">
                      <a:avLst/>
                    </a:prstGeom>
                  </pic:spPr>
                </pic:pic>
              </a:graphicData>
            </a:graphic>
          </wp:inline>
        </w:drawing>
      </w:r>
    </w:p>
    <w:p w:rsidR="00E130D5" w:rsidRPr="008C1E04" w:rsidRDefault="00DB3BF9" w:rsidP="00265FD8">
      <w:pPr>
        <w:spacing w:line="276" w:lineRule="auto"/>
        <w:rPr>
          <w:rFonts w:ascii="Tahoma" w:hAnsi="Tahoma"/>
          <w:sz w:val="22"/>
          <w:rtl/>
        </w:rPr>
      </w:pPr>
      <w:r w:rsidRPr="00DB3BF9">
        <w:rPr>
          <w:rFonts w:ascii="Tahoma" w:hAnsi="Tahoma"/>
          <w:b/>
          <w:bCs/>
          <w:noProof/>
          <w:sz w:val="22"/>
          <w:rtl/>
        </w:rPr>
        <w:pict>
          <v:shapetype id="_x0000_t202" coordsize="21600,21600" o:spt="202" path="m,l,21600r21600,l21600,xe">
            <v:stroke joinstyle="miter"/>
            <v:path gradientshapeok="t" o:connecttype="rect"/>
          </v:shapetype>
          <v:shape id="_x0000_s1034" type="#_x0000_t202" style="position:absolute;left:0;text-align:left;margin-left:15.3pt;margin-top:232.8pt;width:79.35pt;height:327.3pt;z-index:251666432;mso-position-horizontal-relative:page;mso-position-vertical-relative:page;mso-width-relative:page" o:allowincell="f" fillcolor="#e6eed5 [822]" stroked="f" strokecolor="#622423 [1605]" strokeweight="6pt">
            <v:fill r:id="rId9" o:title="Narrow horizontal" type="pattern"/>
            <v:stroke linestyle="thickThin"/>
            <v:textbox style="mso-next-textbox:#_x0000_s1034" inset="18pt,18pt,18pt,18pt">
              <w:txbxContent>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 xml:space="preserve">מתקפת טילים ורקטות </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 xml:space="preserve">אסונות טבע </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 xml:space="preserve">התקפה בלתי </w:t>
                  </w:r>
                  <w:r>
                    <w:rPr>
                      <w:rFonts w:asciiTheme="minorBidi" w:eastAsiaTheme="majorEastAsia" w:hAnsiTheme="minorBidi" w:cstheme="minorBidi"/>
                      <w:b/>
                      <w:bCs/>
                      <w:i/>
                      <w:iCs/>
                      <w:sz w:val="16"/>
                      <w:szCs w:val="16"/>
                      <w:rtl/>
                    </w:rPr>
                    <w:t>קונ</w:t>
                  </w:r>
                  <w:r w:rsidRPr="00306078">
                    <w:rPr>
                      <w:rFonts w:asciiTheme="minorBidi" w:eastAsiaTheme="majorEastAsia" w:hAnsiTheme="minorBidi" w:cstheme="minorBidi"/>
                      <w:b/>
                      <w:bCs/>
                      <w:i/>
                      <w:iCs/>
                      <w:sz w:val="16"/>
                      <w:szCs w:val="16"/>
                      <w:rtl/>
                    </w:rPr>
                    <w:t>ונציונאלית</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חומרים מסוכנים</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טרור קיברנטי</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פעולות טרור</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הגנה</w:t>
                  </w:r>
                  <w:r w:rsidRPr="00306078">
                    <w:rPr>
                      <w:rFonts w:asciiTheme="minorBidi" w:eastAsiaTheme="majorEastAsia" w:hAnsiTheme="minorBidi" w:cstheme="minorBidi" w:hint="cs"/>
                      <w:b/>
                      <w:bCs/>
                      <w:i/>
                      <w:iCs/>
                      <w:sz w:val="18"/>
                      <w:szCs w:val="18"/>
                      <w:rtl/>
                    </w:rPr>
                    <w:t xml:space="preserve"> </w:t>
                  </w:r>
                  <w:r w:rsidRPr="00306078">
                    <w:rPr>
                      <w:rFonts w:asciiTheme="minorBidi" w:eastAsiaTheme="majorEastAsia" w:hAnsiTheme="minorBidi" w:cstheme="minorBidi"/>
                      <w:b/>
                      <w:bCs/>
                      <w:i/>
                      <w:iCs/>
                      <w:sz w:val="18"/>
                      <w:szCs w:val="18"/>
                      <w:rtl/>
                    </w:rPr>
                    <w:t>על יישובים</w:t>
                  </w:r>
                </w:p>
                <w:p w:rsidR="00A42701" w:rsidRDefault="00A42701" w:rsidP="00A42701">
                  <w:pPr>
                    <w:pBdr>
                      <w:top w:val="thinThickSmallGap" w:sz="36" w:space="10" w:color="622423" w:themeColor="accent2" w:themeShade="7F"/>
                      <w:bottom w:val="thickThinSmallGap" w:sz="36" w:space="10" w:color="622423" w:themeColor="accent2" w:themeShade="7F"/>
                    </w:pBdr>
                    <w:spacing w:after="160"/>
                    <w:rPr>
                      <w:rFonts w:asciiTheme="minorBidi" w:eastAsiaTheme="majorEastAsia" w:hAnsiTheme="minorBidi" w:cstheme="minorBidi"/>
                      <w:b/>
                      <w:bCs/>
                      <w:i/>
                      <w:iCs/>
                      <w:sz w:val="18"/>
                      <w:szCs w:val="18"/>
                      <w:rtl/>
                    </w:rPr>
                  </w:pPr>
                  <w:r w:rsidRPr="00306078">
                    <w:rPr>
                      <w:rFonts w:asciiTheme="minorBidi" w:eastAsiaTheme="majorEastAsia" w:hAnsiTheme="minorBidi" w:cstheme="minorBidi"/>
                      <w:b/>
                      <w:bCs/>
                      <w:i/>
                      <w:iCs/>
                      <w:sz w:val="18"/>
                      <w:szCs w:val="18"/>
                      <w:rtl/>
                    </w:rPr>
                    <w:t>רציפות תפקודית</w:t>
                  </w:r>
                </w:p>
                <w:p w:rsidR="00A42701" w:rsidRPr="00306078" w:rsidRDefault="00A42701" w:rsidP="00A42701">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r>
                    <w:rPr>
                      <w:rFonts w:asciiTheme="minorBidi" w:eastAsiaTheme="majorEastAsia" w:hAnsiTheme="minorBidi" w:cstheme="minorBidi" w:hint="cs"/>
                      <w:b/>
                      <w:bCs/>
                      <w:i/>
                      <w:iCs/>
                      <w:sz w:val="18"/>
                      <w:szCs w:val="18"/>
                      <w:rtl/>
                    </w:rPr>
                    <w:t>רחפנים</w:t>
                  </w:r>
                  <w:r w:rsidRPr="00306078">
                    <w:rPr>
                      <w:rFonts w:asciiTheme="majorHAnsi" w:eastAsiaTheme="majorEastAsia" w:hAnsiTheme="majorHAnsi" w:cstheme="majorBidi" w:hint="cs"/>
                      <w:b/>
                      <w:bCs/>
                      <w:i/>
                      <w:iCs/>
                      <w:sz w:val="18"/>
                      <w:szCs w:val="18"/>
                      <w:rtl/>
                    </w:rPr>
                    <w:t xml:space="preserve"> </w:t>
                  </w:r>
                </w:p>
              </w:txbxContent>
            </v:textbox>
            <w10:wrap type="square" anchorx="page" anchory="page"/>
          </v:shape>
        </w:pict>
      </w:r>
      <w:r w:rsidR="00E130D5" w:rsidRPr="008C1E04">
        <w:rPr>
          <w:rFonts w:ascii="Tahoma" w:hAnsi="Tahoma"/>
          <w:b/>
          <w:bCs/>
          <w:sz w:val="22"/>
          <w:rtl/>
        </w:rPr>
        <w:t xml:space="preserve">הכנס </w:t>
      </w:r>
      <w:r w:rsidR="00E67AFE">
        <w:rPr>
          <w:rFonts w:ascii="Tahoma" w:hAnsi="Tahoma" w:hint="cs"/>
          <w:b/>
          <w:bCs/>
          <w:sz w:val="22"/>
          <w:rtl/>
        </w:rPr>
        <w:t xml:space="preserve">ה- </w:t>
      </w:r>
      <w:r w:rsidR="00265FD8">
        <w:rPr>
          <w:rFonts w:ascii="Tahoma" w:hAnsi="Tahoma" w:hint="cs"/>
          <w:b/>
          <w:bCs/>
          <w:sz w:val="22"/>
          <w:rtl/>
        </w:rPr>
        <w:t xml:space="preserve">7 </w:t>
      </w:r>
      <w:r w:rsidR="00E67AFE">
        <w:rPr>
          <w:rFonts w:ascii="Tahoma" w:hAnsi="Tahoma" w:hint="cs"/>
          <w:b/>
          <w:bCs/>
          <w:sz w:val="22"/>
          <w:rtl/>
        </w:rPr>
        <w:t xml:space="preserve">בישראל </w:t>
      </w:r>
      <w:r w:rsidR="00E130D5" w:rsidRPr="008C1E04">
        <w:rPr>
          <w:rFonts w:ascii="Tahoma" w:hAnsi="Tahoma"/>
          <w:b/>
          <w:bCs/>
          <w:sz w:val="22"/>
          <w:rtl/>
        </w:rPr>
        <w:t>להתמודדות עם מצבי חירום</w:t>
      </w:r>
      <w:r w:rsidR="00E130D5" w:rsidRPr="008C1E04">
        <w:rPr>
          <w:rFonts w:ascii="Tahoma" w:hAnsi="Tahoma"/>
          <w:sz w:val="22"/>
          <w:rtl/>
        </w:rPr>
        <w:t xml:space="preserve"> הנו מפגש פיסגה מקצו</w:t>
      </w:r>
      <w:r w:rsidR="00844280">
        <w:rPr>
          <w:rFonts w:ascii="Tahoma" w:hAnsi="Tahoma"/>
          <w:sz w:val="22"/>
          <w:rtl/>
        </w:rPr>
        <w:t>עי של כל הגורמים והגופים האחראי</w:t>
      </w:r>
      <w:r w:rsidR="00E130D5" w:rsidRPr="008C1E04">
        <w:rPr>
          <w:rFonts w:ascii="Tahoma" w:hAnsi="Tahoma"/>
          <w:sz w:val="22"/>
          <w:rtl/>
        </w:rPr>
        <w:t>ם על ההתמודדות והטיפול במצבי חירום וב</w:t>
      </w:r>
      <w:r w:rsidR="007D5C5E">
        <w:rPr>
          <w:rFonts w:ascii="Tahoma" w:hAnsi="Tahoma"/>
          <w:sz w:val="22"/>
          <w:rtl/>
        </w:rPr>
        <w:t>אסונות ברמה הלאומית</w:t>
      </w:r>
      <w:r w:rsidR="00E130D5" w:rsidRPr="008C1E04">
        <w:rPr>
          <w:rFonts w:ascii="Tahoma" w:hAnsi="Tahoma"/>
          <w:sz w:val="22"/>
          <w:rtl/>
        </w:rPr>
        <w:t xml:space="preserve">. </w:t>
      </w:r>
    </w:p>
    <w:p w:rsidR="007D5C5E" w:rsidRDefault="007D5C5E" w:rsidP="00F21F5F">
      <w:pPr>
        <w:spacing w:line="276" w:lineRule="auto"/>
        <w:rPr>
          <w:rFonts w:ascii="Tahoma" w:hAnsi="Tahoma"/>
          <w:sz w:val="22"/>
          <w:rtl/>
        </w:rPr>
      </w:pPr>
    </w:p>
    <w:p w:rsidR="00F21F5F" w:rsidRDefault="00E130D5" w:rsidP="004527D7">
      <w:pPr>
        <w:spacing w:line="276" w:lineRule="auto"/>
        <w:rPr>
          <w:rFonts w:ascii="Tahoma" w:hAnsi="Tahoma"/>
          <w:sz w:val="22"/>
          <w:rtl/>
        </w:rPr>
      </w:pPr>
      <w:r w:rsidRPr="008C1E04">
        <w:rPr>
          <w:rFonts w:ascii="Tahoma" w:hAnsi="Tahoma"/>
          <w:sz w:val="22"/>
          <w:rtl/>
        </w:rPr>
        <w:t xml:space="preserve">הכנס </w:t>
      </w:r>
      <w:r w:rsidR="00265FD8">
        <w:rPr>
          <w:rFonts w:ascii="Tahoma" w:hAnsi="Tahoma" w:hint="cs"/>
          <w:sz w:val="22"/>
          <w:rtl/>
        </w:rPr>
        <w:t>יוצר</w:t>
      </w:r>
      <w:r>
        <w:rPr>
          <w:rFonts w:ascii="Tahoma" w:hAnsi="Tahoma" w:hint="cs"/>
          <w:sz w:val="22"/>
          <w:rtl/>
        </w:rPr>
        <w:t xml:space="preserve"> </w:t>
      </w:r>
      <w:r w:rsidR="00D4659E">
        <w:rPr>
          <w:rFonts w:ascii="Tahoma" w:hAnsi="Tahoma" w:hint="cs"/>
          <w:sz w:val="22"/>
          <w:rtl/>
        </w:rPr>
        <w:t>רב-</w:t>
      </w:r>
      <w:r>
        <w:rPr>
          <w:rFonts w:ascii="Tahoma" w:hAnsi="Tahoma" w:hint="cs"/>
          <w:sz w:val="22"/>
          <w:rtl/>
        </w:rPr>
        <w:t xml:space="preserve">שיח מקצועי ודיון רב-תכליתי בנושאים </w:t>
      </w:r>
      <w:r w:rsidR="00265FD8">
        <w:rPr>
          <w:rFonts w:ascii="Tahoma" w:hAnsi="Tahoma" w:hint="cs"/>
          <w:sz w:val="22"/>
          <w:rtl/>
        </w:rPr>
        <w:t>ה</w:t>
      </w:r>
      <w:r>
        <w:rPr>
          <w:rFonts w:ascii="Tahoma" w:hAnsi="Tahoma" w:hint="cs"/>
          <w:sz w:val="22"/>
          <w:rtl/>
        </w:rPr>
        <w:t xml:space="preserve">מורכבים </w:t>
      </w:r>
      <w:r w:rsidR="00265FD8">
        <w:rPr>
          <w:rFonts w:ascii="Tahoma" w:hAnsi="Tahoma" w:hint="cs"/>
          <w:sz w:val="22"/>
          <w:rtl/>
        </w:rPr>
        <w:t xml:space="preserve">והבוערים ביותר </w:t>
      </w:r>
      <w:r>
        <w:rPr>
          <w:rFonts w:ascii="Tahoma" w:hAnsi="Tahoma" w:hint="cs"/>
          <w:sz w:val="22"/>
          <w:rtl/>
        </w:rPr>
        <w:t>הנמצאים על סדר היום הציבורי בכל הקשור להיערכות ולמוכנות הגופים הציבוריים</w:t>
      </w:r>
      <w:r w:rsidR="0035662F">
        <w:rPr>
          <w:rFonts w:ascii="Tahoma" w:hAnsi="Tahoma" w:hint="cs"/>
          <w:sz w:val="22"/>
          <w:rtl/>
        </w:rPr>
        <w:t>, הממלכתיים והאזרחיים</w:t>
      </w:r>
      <w:r>
        <w:rPr>
          <w:rFonts w:ascii="Tahoma" w:hAnsi="Tahoma" w:hint="cs"/>
          <w:sz w:val="22"/>
          <w:rtl/>
        </w:rPr>
        <w:t xml:space="preserve"> במדינת ישראל</w:t>
      </w:r>
      <w:r w:rsidRPr="00243FF6">
        <w:rPr>
          <w:rFonts w:ascii="Tahoma" w:hAnsi="Tahoma" w:hint="cs"/>
          <w:sz w:val="22"/>
          <w:rtl/>
        </w:rPr>
        <w:t xml:space="preserve"> </w:t>
      </w:r>
      <w:r>
        <w:rPr>
          <w:rFonts w:ascii="Tahoma" w:hAnsi="Tahoma" w:hint="cs"/>
          <w:sz w:val="22"/>
          <w:rtl/>
        </w:rPr>
        <w:t xml:space="preserve">להתמודדות עם האירועים והשלכותיהם. </w:t>
      </w:r>
    </w:p>
    <w:p w:rsidR="00E130D5" w:rsidRDefault="00E130D5" w:rsidP="00D548CC">
      <w:pPr>
        <w:spacing w:line="276" w:lineRule="auto"/>
        <w:rPr>
          <w:rFonts w:ascii="Tahoma" w:hAnsi="Tahoma"/>
          <w:sz w:val="22"/>
          <w:rtl/>
        </w:rPr>
      </w:pPr>
    </w:p>
    <w:p w:rsidR="00265FD8" w:rsidRDefault="00265FD8" w:rsidP="00265FD8">
      <w:pPr>
        <w:spacing w:line="276" w:lineRule="auto"/>
        <w:rPr>
          <w:rFonts w:ascii="Tahoma" w:hAnsi="Tahoma"/>
          <w:color w:val="000000"/>
          <w:sz w:val="22"/>
          <w:rtl/>
        </w:rPr>
      </w:pPr>
      <w:r>
        <w:rPr>
          <w:rFonts w:ascii="Tahoma" w:hAnsi="Tahoma"/>
          <w:b/>
          <w:bCs/>
          <w:color w:val="000000"/>
          <w:sz w:val="22"/>
          <w:rtl/>
        </w:rPr>
        <w:t>הכנס</w:t>
      </w:r>
      <w:r w:rsidR="00E67AFE" w:rsidRPr="00CB7A00">
        <w:rPr>
          <w:rFonts w:ascii="Tahoma" w:hAnsi="Tahoma" w:hint="cs"/>
          <w:b/>
          <w:bCs/>
          <w:color w:val="000000"/>
          <w:sz w:val="22"/>
          <w:rtl/>
        </w:rPr>
        <w:t xml:space="preserve"> להתמודדות עם מצבי חירום</w:t>
      </w:r>
      <w:r w:rsidR="00E67AFE">
        <w:rPr>
          <w:rFonts w:ascii="Tahoma" w:hAnsi="Tahoma" w:hint="cs"/>
          <w:color w:val="000000"/>
          <w:sz w:val="22"/>
          <w:rtl/>
        </w:rPr>
        <w:t xml:space="preserve"> </w:t>
      </w:r>
      <w:r>
        <w:rPr>
          <w:rFonts w:ascii="Tahoma" w:hAnsi="Tahoma" w:hint="cs"/>
          <w:color w:val="000000"/>
          <w:sz w:val="22"/>
          <w:rtl/>
        </w:rPr>
        <w:t>הפך להיות בשנים האחרונות לאירוע המרכזי והמשמעותי ביותר בתחום החירום אשר מצליח לכנס ביחד את כל הגורמים העוסקים בחירום במדינה ו</w:t>
      </w:r>
      <w:r w:rsidR="004527D7">
        <w:rPr>
          <w:rFonts w:ascii="Tahoma" w:hAnsi="Tahoma" w:hint="cs"/>
          <w:color w:val="000000"/>
          <w:sz w:val="22"/>
          <w:rtl/>
        </w:rPr>
        <w:t>יוצר תשתית לשיתוף פעולה אמיתי ב</w:t>
      </w:r>
      <w:r>
        <w:rPr>
          <w:rFonts w:ascii="Tahoma" w:hAnsi="Tahoma" w:hint="cs"/>
          <w:color w:val="000000"/>
          <w:sz w:val="22"/>
          <w:rtl/>
        </w:rPr>
        <w:t xml:space="preserve">יניהם. </w:t>
      </w:r>
      <w:r w:rsidRPr="00265FD8">
        <w:rPr>
          <w:rFonts w:ascii="Tahoma" w:hAnsi="Tahoma" w:hint="cs"/>
          <w:color w:val="000000"/>
          <w:sz w:val="22"/>
          <w:rtl/>
        </w:rPr>
        <w:t xml:space="preserve">החל מהבכירים קובעי המדיניות ועד לבעלי התפקידים הנמצאים במעגלי התגובה </w:t>
      </w:r>
      <w:r>
        <w:rPr>
          <w:rFonts w:ascii="Tahoma" w:hAnsi="Tahoma" w:hint="cs"/>
          <w:color w:val="000000"/>
          <w:sz w:val="22"/>
          <w:rtl/>
        </w:rPr>
        <w:t>השונים</w:t>
      </w:r>
      <w:r w:rsidRPr="00265FD8">
        <w:rPr>
          <w:rFonts w:ascii="Tahoma" w:hAnsi="Tahoma" w:hint="cs"/>
          <w:color w:val="000000"/>
          <w:sz w:val="22"/>
          <w:rtl/>
        </w:rPr>
        <w:t xml:space="preserve"> ואחראים על ההיערכות, המוכנות ומתן המענה בפועל לאוכלוסיית המדינה.  </w:t>
      </w:r>
    </w:p>
    <w:p w:rsidR="00265FD8" w:rsidRDefault="00265FD8" w:rsidP="00265FD8">
      <w:pPr>
        <w:spacing w:line="276" w:lineRule="auto"/>
        <w:rPr>
          <w:rFonts w:ascii="Tahoma" w:hAnsi="Tahoma"/>
          <w:color w:val="000000"/>
          <w:sz w:val="22"/>
          <w:rtl/>
        </w:rPr>
      </w:pPr>
    </w:p>
    <w:p w:rsidR="004527D7" w:rsidRDefault="004527D7" w:rsidP="004527D7">
      <w:pPr>
        <w:spacing w:line="276" w:lineRule="auto"/>
        <w:rPr>
          <w:rFonts w:ascii="Tahoma" w:hAnsi="Tahoma"/>
          <w:b/>
          <w:bCs/>
          <w:color w:val="000000"/>
          <w:sz w:val="20"/>
          <w:szCs w:val="20"/>
          <w:rtl/>
        </w:rPr>
      </w:pPr>
      <w:r>
        <w:rPr>
          <w:rFonts w:ascii="Tahoma" w:hAnsi="Tahoma" w:hint="cs"/>
          <w:b/>
          <w:bCs/>
          <w:color w:val="000000"/>
          <w:sz w:val="20"/>
          <w:szCs w:val="20"/>
          <w:rtl/>
        </w:rPr>
        <w:t>בכנס צפויים להשתתף</w:t>
      </w:r>
      <w:r w:rsidRPr="00D946E3">
        <w:rPr>
          <w:rFonts w:ascii="Tahoma" w:hAnsi="Tahoma" w:hint="cs"/>
          <w:b/>
          <w:bCs/>
          <w:color w:val="000000"/>
          <w:sz w:val="20"/>
          <w:szCs w:val="20"/>
          <w:rtl/>
        </w:rPr>
        <w:t xml:space="preserve"> כ- 800 </w:t>
      </w:r>
      <w:r w:rsidRPr="00D946E3">
        <w:rPr>
          <w:rFonts w:ascii="Tahoma" w:hAnsi="Tahoma"/>
          <w:b/>
          <w:bCs/>
          <w:color w:val="000000"/>
          <w:sz w:val="20"/>
          <w:szCs w:val="20"/>
          <w:rtl/>
        </w:rPr>
        <w:t xml:space="preserve">בעלי תפקידים מרכזיים במגזר </w:t>
      </w:r>
      <w:r w:rsidRPr="00D946E3">
        <w:rPr>
          <w:rFonts w:ascii="Tahoma" w:hAnsi="Tahoma" w:hint="cs"/>
          <w:b/>
          <w:bCs/>
          <w:color w:val="000000"/>
          <w:sz w:val="20"/>
          <w:szCs w:val="20"/>
          <w:rtl/>
        </w:rPr>
        <w:t xml:space="preserve">הממלכתי, </w:t>
      </w:r>
      <w:r w:rsidRPr="00D946E3">
        <w:rPr>
          <w:rFonts w:ascii="Tahoma" w:hAnsi="Tahoma"/>
          <w:b/>
          <w:bCs/>
          <w:color w:val="000000"/>
          <w:sz w:val="20"/>
          <w:szCs w:val="20"/>
          <w:rtl/>
        </w:rPr>
        <w:t xml:space="preserve">הציבורי והפרטי. </w:t>
      </w:r>
    </w:p>
    <w:p w:rsidR="000B79F5" w:rsidRPr="00D946E3" w:rsidRDefault="000B79F5" w:rsidP="004527D7">
      <w:pPr>
        <w:spacing w:line="276" w:lineRule="auto"/>
        <w:rPr>
          <w:rFonts w:ascii="Tahoma" w:hAnsi="Tahoma"/>
          <w:b/>
          <w:bCs/>
          <w:color w:val="000000"/>
          <w:sz w:val="20"/>
          <w:szCs w:val="20"/>
          <w:rtl/>
        </w:rPr>
      </w:pPr>
    </w:p>
    <w:p w:rsidR="004527D7" w:rsidRDefault="000B79F5" w:rsidP="004527D7">
      <w:pPr>
        <w:spacing w:line="276" w:lineRule="auto"/>
        <w:rPr>
          <w:rFonts w:ascii="Tahoma" w:hAnsi="Tahoma"/>
          <w:sz w:val="22"/>
          <w:rtl/>
        </w:rPr>
      </w:pPr>
      <w:r>
        <w:rPr>
          <w:rFonts w:ascii="Tahoma" w:hAnsi="Tahoma" w:hint="cs"/>
          <w:sz w:val="22"/>
          <w:rtl/>
        </w:rPr>
        <w:t xml:space="preserve">זוהי הפעם הראשונה בה הכנס ייערך בשיתוף עם </w:t>
      </w:r>
      <w:r w:rsidRPr="000B79F5">
        <w:rPr>
          <w:rFonts w:ascii="Tahoma" w:hAnsi="Tahoma" w:hint="cs"/>
          <w:b/>
          <w:bCs/>
          <w:sz w:val="22"/>
          <w:rtl/>
        </w:rPr>
        <w:t>"הפורום הישראלי להתמודדות עם מצבי חירום"</w:t>
      </w:r>
      <w:r>
        <w:rPr>
          <w:rFonts w:ascii="Tahoma" w:hAnsi="Tahoma" w:hint="cs"/>
          <w:sz w:val="22"/>
          <w:rtl/>
        </w:rPr>
        <w:t xml:space="preserve"> שהנו ארגון מקצועי לחירום ולביטחון המאגד כ- 700 חברים המהווים את עמוד השידרה של מערך החירום הממלכתי, המוסדי והאזרחי במדינת ישראל. </w:t>
      </w:r>
    </w:p>
    <w:p w:rsidR="000B79F5" w:rsidRDefault="000B79F5" w:rsidP="004527D7">
      <w:pPr>
        <w:spacing w:line="276" w:lineRule="auto"/>
        <w:rPr>
          <w:rFonts w:ascii="Tahoma" w:hAnsi="Tahoma"/>
          <w:sz w:val="22"/>
          <w:rtl/>
        </w:rPr>
      </w:pPr>
    </w:p>
    <w:p w:rsidR="004527D7" w:rsidRDefault="004527D7" w:rsidP="004527D7">
      <w:pPr>
        <w:spacing w:line="276" w:lineRule="auto"/>
        <w:rPr>
          <w:rFonts w:ascii="Tahoma" w:hAnsi="Tahoma"/>
          <w:sz w:val="22"/>
          <w:rtl/>
        </w:rPr>
      </w:pPr>
      <w:r w:rsidRPr="00A46466">
        <w:rPr>
          <w:rFonts w:ascii="Tahoma" w:hAnsi="Tahoma"/>
          <w:sz w:val="22"/>
          <w:rtl/>
        </w:rPr>
        <w:t xml:space="preserve">לכנס חשיבות ציבורית רבה בעצם עיסוקו בנושאים העומדים במרכז סדר היום של מערכות </w:t>
      </w:r>
      <w:r>
        <w:rPr>
          <w:rFonts w:ascii="Tahoma" w:hAnsi="Tahoma"/>
          <w:sz w:val="22"/>
          <w:rtl/>
        </w:rPr>
        <w:t>החירום והביטחון בישראל</w:t>
      </w:r>
      <w:r>
        <w:rPr>
          <w:rFonts w:ascii="Tahoma" w:hAnsi="Tahoma" w:hint="cs"/>
          <w:sz w:val="22"/>
          <w:rtl/>
        </w:rPr>
        <w:t xml:space="preserve">. </w:t>
      </w:r>
      <w:r>
        <w:rPr>
          <w:rFonts w:ascii="Tahoma" w:hAnsi="Tahoma"/>
          <w:sz w:val="22"/>
          <w:rtl/>
        </w:rPr>
        <w:t>קיו</w:t>
      </w:r>
      <w:r>
        <w:rPr>
          <w:rFonts w:ascii="Tahoma" w:hAnsi="Tahoma" w:hint="cs"/>
          <w:sz w:val="22"/>
          <w:rtl/>
        </w:rPr>
        <w:t>מו תור</w:t>
      </w:r>
      <w:r>
        <w:rPr>
          <w:rFonts w:ascii="Tahoma" w:hAnsi="Tahoma"/>
          <w:sz w:val="22"/>
          <w:rtl/>
        </w:rPr>
        <w:t>ם תרומה גדולה למודעות</w:t>
      </w:r>
      <w:r w:rsidRPr="00A46466">
        <w:rPr>
          <w:rFonts w:ascii="Tahoma" w:hAnsi="Tahoma"/>
          <w:sz w:val="22"/>
          <w:rtl/>
        </w:rPr>
        <w:t xml:space="preserve"> וליכולות של המערכות השונות</w:t>
      </w:r>
      <w:r>
        <w:rPr>
          <w:rFonts w:ascii="Tahoma" w:hAnsi="Tahoma" w:hint="cs"/>
          <w:sz w:val="22"/>
          <w:rtl/>
        </w:rPr>
        <w:t xml:space="preserve">, </w:t>
      </w:r>
      <w:r>
        <w:rPr>
          <w:rFonts w:ascii="Tahoma" w:hAnsi="Tahoma" w:hint="cs"/>
          <w:color w:val="000000"/>
          <w:sz w:val="22"/>
          <w:rtl/>
        </w:rPr>
        <w:t>ו</w:t>
      </w:r>
      <w:r w:rsidRPr="00A46466">
        <w:rPr>
          <w:rFonts w:ascii="Tahoma" w:hAnsi="Tahoma" w:hint="cs"/>
          <w:color w:val="000000"/>
          <w:sz w:val="22"/>
          <w:rtl/>
        </w:rPr>
        <w:t xml:space="preserve">למשתתפיו  המהווים את ליבת ההיערכות </w:t>
      </w:r>
      <w:r>
        <w:rPr>
          <w:rFonts w:ascii="Tahoma" w:hAnsi="Tahoma" w:hint="cs"/>
          <w:color w:val="000000"/>
          <w:sz w:val="22"/>
          <w:rtl/>
        </w:rPr>
        <w:t>לשעת חירום</w:t>
      </w:r>
      <w:r w:rsidRPr="00A46466">
        <w:rPr>
          <w:rFonts w:ascii="Tahoma" w:hAnsi="Tahoma" w:hint="cs"/>
          <w:color w:val="000000"/>
          <w:sz w:val="22"/>
          <w:rtl/>
        </w:rPr>
        <w:t xml:space="preserve"> במדינת ישראל</w:t>
      </w:r>
      <w:r>
        <w:rPr>
          <w:rFonts w:ascii="Tahoma" w:hAnsi="Tahoma" w:hint="cs"/>
          <w:sz w:val="22"/>
          <w:rtl/>
        </w:rPr>
        <w:t xml:space="preserve">. </w:t>
      </w:r>
      <w:r w:rsidRPr="00A46466">
        <w:rPr>
          <w:rFonts w:ascii="Tahoma" w:hAnsi="Tahoma"/>
          <w:sz w:val="22"/>
          <w:rtl/>
        </w:rPr>
        <w:t xml:space="preserve"> </w:t>
      </w:r>
    </w:p>
    <w:p w:rsidR="004527D7" w:rsidRDefault="004527D7" w:rsidP="004527D7">
      <w:pPr>
        <w:spacing w:line="276" w:lineRule="auto"/>
        <w:rPr>
          <w:rFonts w:ascii="Tahoma" w:hAnsi="Tahoma"/>
          <w:sz w:val="22"/>
          <w:rtl/>
        </w:rPr>
      </w:pPr>
    </w:p>
    <w:p w:rsidR="004527D7" w:rsidRDefault="004527D7" w:rsidP="004527D7">
      <w:pPr>
        <w:spacing w:line="276" w:lineRule="auto"/>
        <w:rPr>
          <w:rFonts w:ascii="Tahoma" w:hAnsi="Tahoma"/>
          <w:sz w:val="22"/>
          <w:rtl/>
        </w:rPr>
      </w:pPr>
      <w:r w:rsidRPr="00C56A58">
        <w:rPr>
          <w:rFonts w:ascii="Tahoma" w:hAnsi="Tahoma" w:hint="cs"/>
          <w:sz w:val="22"/>
          <w:rtl/>
        </w:rPr>
        <w:t>אנו מזמינים אותך להשתתף ולקחת חלק פעיל בכנס חשוב זה אשר קיומו הינו אינטרס ציבורי בטחוני ומקצועי ממעלה ראשונה.</w:t>
      </w:r>
    </w:p>
    <w:p w:rsidR="004527D7" w:rsidRDefault="004527D7" w:rsidP="004527D7">
      <w:pPr>
        <w:spacing w:line="276" w:lineRule="auto"/>
        <w:rPr>
          <w:rFonts w:ascii="Tahoma" w:hAnsi="Tahoma"/>
          <w:sz w:val="22"/>
          <w:rtl/>
        </w:rPr>
      </w:pPr>
    </w:p>
    <w:p w:rsidR="000B79F5" w:rsidRDefault="000B79F5" w:rsidP="000B79F5">
      <w:pPr>
        <w:spacing w:line="360" w:lineRule="auto"/>
        <w:rPr>
          <w:rFonts w:ascii="Tahoma" w:hAnsi="Tahoma"/>
          <w:b/>
          <w:bCs/>
          <w:i/>
          <w:iCs/>
          <w:sz w:val="22"/>
          <w:rtl/>
        </w:rPr>
      </w:pPr>
      <w:r>
        <w:rPr>
          <w:rFonts w:ascii="Tahoma" w:hAnsi="Tahoma" w:hint="cs"/>
          <w:b/>
          <w:bCs/>
          <w:i/>
          <w:iCs/>
          <w:sz w:val="22"/>
          <w:rtl/>
        </w:rPr>
        <w:t xml:space="preserve">בברכה </w:t>
      </w:r>
      <w:r>
        <w:rPr>
          <w:rFonts w:ascii="Tahoma" w:hAnsi="Tahoma" w:hint="cs"/>
          <w:b/>
          <w:bCs/>
          <w:sz w:val="22"/>
          <w:rtl/>
        </w:rPr>
        <w:t xml:space="preserve">תנ"צ (בדימוס) מאיר בן-ישי  </w:t>
      </w:r>
      <w:r w:rsidRPr="00613924">
        <w:rPr>
          <w:rFonts w:ascii="Tahoma" w:hAnsi="Tahoma"/>
          <w:b/>
          <w:bCs/>
          <w:i/>
          <w:iCs/>
          <w:sz w:val="16"/>
          <w:szCs w:val="16"/>
          <w:rtl/>
        </w:rPr>
        <w:t xml:space="preserve">יו"ר ועדת ההיגוי </w:t>
      </w:r>
    </w:p>
    <w:p w:rsidR="00BA440B" w:rsidRDefault="00BA440B" w:rsidP="000B79F5">
      <w:pPr>
        <w:rPr>
          <w:rFonts w:asciiTheme="minorBidi" w:hAnsiTheme="minorBidi" w:cstheme="minorBidi"/>
          <w:b/>
          <w:bCs/>
          <w:sz w:val="22"/>
          <w:u w:val="single"/>
          <w:rtl/>
        </w:rPr>
      </w:pPr>
    </w:p>
    <w:p w:rsidR="00BA440B" w:rsidRPr="000C3970" w:rsidRDefault="00BA440B" w:rsidP="000C3970">
      <w:pPr>
        <w:spacing w:line="360" w:lineRule="auto"/>
        <w:jc w:val="center"/>
        <w:rPr>
          <w:rFonts w:ascii="Tahoma" w:hAnsi="Tahoma"/>
          <w:b/>
          <w:bCs/>
          <w:szCs w:val="24"/>
          <w:u w:val="single"/>
          <w:rtl/>
        </w:rPr>
      </w:pPr>
      <w:r w:rsidRPr="00D946E3">
        <w:rPr>
          <w:rFonts w:ascii="Tahoma" w:hAnsi="Tahoma" w:hint="cs"/>
          <w:b/>
          <w:bCs/>
          <w:color w:val="7F7F7F" w:themeColor="text1" w:themeTint="80"/>
          <w:szCs w:val="24"/>
          <w:u w:val="single"/>
          <w:rtl/>
        </w:rPr>
        <w:lastRenderedPageBreak/>
        <w:t xml:space="preserve">יום </w:t>
      </w:r>
      <w:r>
        <w:rPr>
          <w:rFonts w:ascii="Tahoma" w:hAnsi="Tahoma" w:hint="cs"/>
          <w:b/>
          <w:bCs/>
          <w:color w:val="7F7F7F" w:themeColor="text1" w:themeTint="80"/>
          <w:szCs w:val="24"/>
          <w:u w:val="single"/>
          <w:rtl/>
        </w:rPr>
        <w:t>ד'</w:t>
      </w:r>
      <w:r w:rsidRPr="00D946E3">
        <w:rPr>
          <w:rFonts w:ascii="Tahoma" w:hAnsi="Tahoma" w:hint="cs"/>
          <w:b/>
          <w:bCs/>
          <w:color w:val="7F7F7F" w:themeColor="text1" w:themeTint="80"/>
          <w:szCs w:val="24"/>
          <w:u w:val="single"/>
          <w:rtl/>
        </w:rPr>
        <w:t xml:space="preserve"> </w:t>
      </w:r>
      <w:r>
        <w:rPr>
          <w:rFonts w:ascii="Tahoma" w:hAnsi="Tahoma" w:hint="cs"/>
          <w:b/>
          <w:bCs/>
          <w:color w:val="7F7F7F" w:themeColor="text1" w:themeTint="80"/>
          <w:szCs w:val="24"/>
          <w:u w:val="single"/>
          <w:rtl/>
        </w:rPr>
        <w:t>13</w:t>
      </w:r>
      <w:r w:rsidRPr="00D946E3">
        <w:rPr>
          <w:rFonts w:ascii="Tahoma" w:hAnsi="Tahoma" w:hint="cs"/>
          <w:b/>
          <w:bCs/>
          <w:color w:val="7F7F7F" w:themeColor="text1" w:themeTint="80"/>
          <w:szCs w:val="24"/>
          <w:u w:val="single"/>
          <w:rtl/>
        </w:rPr>
        <w:t xml:space="preserve"> נובמבר  201</w:t>
      </w:r>
      <w:r>
        <w:rPr>
          <w:rFonts w:ascii="Tahoma" w:hAnsi="Tahoma" w:hint="cs"/>
          <w:b/>
          <w:bCs/>
          <w:color w:val="7F7F7F" w:themeColor="text1" w:themeTint="80"/>
          <w:szCs w:val="24"/>
          <w:u w:val="single"/>
          <w:rtl/>
        </w:rPr>
        <w:t>9</w:t>
      </w:r>
      <w:r w:rsidRPr="00D946E3">
        <w:rPr>
          <w:rFonts w:ascii="Tahoma" w:hAnsi="Tahoma" w:hint="cs"/>
          <w:b/>
          <w:bCs/>
          <w:color w:val="7F7F7F" w:themeColor="text1" w:themeTint="80"/>
          <w:szCs w:val="24"/>
          <w:u w:val="single"/>
          <w:rtl/>
        </w:rPr>
        <w:t xml:space="preserve"> </w:t>
      </w:r>
      <w:r w:rsidRPr="00D946E3">
        <w:rPr>
          <w:rFonts w:ascii="Tahoma" w:hAnsi="Tahoma"/>
          <w:b/>
          <w:bCs/>
          <w:color w:val="7F7F7F" w:themeColor="text1" w:themeTint="80"/>
          <w:szCs w:val="24"/>
          <w:u w:val="single"/>
          <w:rtl/>
        </w:rPr>
        <w:t>–</w:t>
      </w:r>
      <w:r w:rsidRPr="00D946E3">
        <w:rPr>
          <w:rFonts w:ascii="Tahoma" w:hAnsi="Tahoma" w:hint="cs"/>
          <w:b/>
          <w:bCs/>
          <w:color w:val="7F7F7F" w:themeColor="text1" w:themeTint="80"/>
          <w:szCs w:val="24"/>
          <w:u w:val="single"/>
          <w:rtl/>
        </w:rPr>
        <w:t xml:space="preserve"> מרכז הכנסים </w:t>
      </w:r>
      <w:r>
        <w:rPr>
          <w:rFonts w:ascii="Tahoma" w:hAnsi="Tahoma" w:hint="cs"/>
          <w:b/>
          <w:bCs/>
          <w:color w:val="7F7F7F" w:themeColor="text1" w:themeTint="80"/>
          <w:szCs w:val="24"/>
          <w:u w:val="single"/>
          <w:rtl/>
        </w:rPr>
        <w:t xml:space="preserve">החדש </w:t>
      </w:r>
      <w:r w:rsidRPr="00D946E3">
        <w:rPr>
          <w:rFonts w:ascii="Tahoma" w:hAnsi="Tahoma" w:hint="cs"/>
          <w:b/>
          <w:bCs/>
          <w:color w:val="7F7F7F" w:themeColor="text1" w:themeTint="80"/>
          <w:szCs w:val="24"/>
          <w:u w:val="single"/>
          <w:rtl/>
        </w:rPr>
        <w:t>"</w:t>
      </w:r>
      <w:r>
        <w:rPr>
          <w:rFonts w:ascii="Tahoma" w:hAnsi="Tahoma" w:hint="cs"/>
          <w:b/>
          <w:bCs/>
          <w:color w:val="7F7F7F" w:themeColor="text1" w:themeTint="80"/>
          <w:szCs w:val="24"/>
          <w:u w:val="single"/>
          <w:rtl/>
        </w:rPr>
        <w:t>שפיים"</w:t>
      </w:r>
      <w:r w:rsidR="00427C04">
        <w:rPr>
          <w:rFonts w:ascii="Tahoma" w:hAnsi="Tahoma" w:hint="cs"/>
          <w:b/>
          <w:bCs/>
          <w:color w:val="7F7F7F" w:themeColor="text1" w:themeTint="80"/>
          <w:sz w:val="22"/>
          <w:u w:val="single"/>
          <w:rtl/>
        </w:rPr>
        <w:t xml:space="preserve">  </w:t>
      </w:r>
      <w:r w:rsidRPr="00D946E3">
        <w:rPr>
          <w:rFonts w:ascii="Tahoma" w:hAnsi="Tahoma" w:hint="cs"/>
          <w:b/>
          <w:bCs/>
          <w:color w:val="7F7F7F" w:themeColor="text1" w:themeTint="80"/>
          <w:sz w:val="22"/>
          <w:u w:val="single"/>
          <w:rtl/>
        </w:rPr>
        <w:t xml:space="preserve"> </w:t>
      </w:r>
      <w:r w:rsidR="005C2778" w:rsidRPr="005C2778">
        <w:rPr>
          <w:rFonts w:ascii="Tahoma" w:hAnsi="Tahoma"/>
          <w:b/>
          <w:bCs/>
          <w:noProof/>
          <w:szCs w:val="24"/>
          <w:rtl/>
        </w:rPr>
        <w:drawing>
          <wp:inline distT="0" distB="0" distL="0" distR="0">
            <wp:extent cx="1344972" cy="671272"/>
            <wp:effectExtent l="19050" t="0" r="7578" b="0"/>
            <wp:docPr id="1" name="Picture 2" descr="לוגו הפורום הישראלי להתמודדות עם מצבי חירום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פורום הישראלי להתמודדות עם מצבי חירום7.jpg"/>
                    <pic:cNvPicPr/>
                  </pic:nvPicPr>
                  <pic:blipFill>
                    <a:blip r:embed="rId8" cstate="print"/>
                    <a:stretch>
                      <a:fillRect/>
                    </a:stretch>
                  </pic:blipFill>
                  <pic:spPr>
                    <a:xfrm>
                      <a:off x="0" y="0"/>
                      <a:ext cx="1347209" cy="672388"/>
                    </a:xfrm>
                    <a:prstGeom prst="rect">
                      <a:avLst/>
                    </a:prstGeom>
                  </pic:spPr>
                </pic:pic>
              </a:graphicData>
            </a:graphic>
          </wp:inline>
        </w:drawing>
      </w:r>
    </w:p>
    <w:p w:rsidR="000E78C9" w:rsidRPr="00FC5C6E" w:rsidRDefault="000E78C9" w:rsidP="000E78C9">
      <w:pPr>
        <w:spacing w:line="360" w:lineRule="auto"/>
        <w:rPr>
          <w:rFonts w:ascii="Tahoma" w:hAnsi="Tahoma"/>
          <w:sz w:val="16"/>
          <w:szCs w:val="16"/>
          <w:rtl/>
        </w:rPr>
      </w:pPr>
      <w:r w:rsidRPr="00FC5C6E">
        <w:rPr>
          <w:rFonts w:ascii="Tahoma" w:hAnsi="Tahoma" w:hint="cs"/>
          <w:sz w:val="16"/>
          <w:szCs w:val="16"/>
          <w:u w:val="single"/>
          <w:rtl/>
        </w:rPr>
        <w:t>הגופים המוזמנים לכנס</w:t>
      </w:r>
      <w:r w:rsidRPr="00FC5C6E">
        <w:rPr>
          <w:rFonts w:ascii="Tahoma" w:hAnsi="Tahoma" w:hint="cs"/>
          <w:sz w:val="16"/>
          <w:szCs w:val="16"/>
          <w:rtl/>
        </w:rPr>
        <w:t xml:space="preserve">: </w:t>
      </w:r>
    </w:p>
    <w:p w:rsidR="000E78C9" w:rsidRDefault="000E78C9" w:rsidP="000E78C9">
      <w:pPr>
        <w:spacing w:before="100" w:beforeAutospacing="1" w:after="100" w:afterAutospacing="1" w:line="360" w:lineRule="auto"/>
        <w:outlineLvl w:val="2"/>
        <w:rPr>
          <w:rFonts w:cs="Times New Roman"/>
          <w:b/>
          <w:bCs/>
          <w:color w:val="993366"/>
          <w:sz w:val="5"/>
          <w:szCs w:val="18"/>
          <w:rtl/>
        </w:rPr>
        <w:sectPr w:rsidR="000E78C9" w:rsidSect="005F4E93">
          <w:headerReference w:type="default" r:id="rId10"/>
          <w:footerReference w:type="default" r:id="rId11"/>
          <w:type w:val="continuous"/>
          <w:pgSz w:w="11906" w:h="16838"/>
          <w:pgMar w:top="1440" w:right="1077" w:bottom="1440" w:left="1418" w:header="709" w:footer="709" w:gutter="0"/>
          <w:cols w:space="708"/>
          <w:bidi/>
          <w:rtlGutter/>
          <w:docGrid w:linePitch="360"/>
        </w:sectPr>
      </w:pPr>
    </w:p>
    <w:p w:rsidR="000E78C9" w:rsidRPr="000E78C9" w:rsidRDefault="000E78C9" w:rsidP="000E78C9">
      <w:pPr>
        <w:numPr>
          <w:ilvl w:val="0"/>
          <w:numId w:val="6"/>
        </w:numPr>
        <w:spacing w:before="100" w:beforeAutospacing="1" w:after="100" w:afterAutospacing="1" w:line="360" w:lineRule="auto"/>
        <w:outlineLvl w:val="2"/>
        <w:rPr>
          <w:rFonts w:asciiTheme="minorBidi" w:hAnsiTheme="minorBidi" w:cstheme="minorBidi"/>
          <w:b/>
          <w:bCs/>
          <w:sz w:val="16"/>
          <w:szCs w:val="16"/>
        </w:rPr>
      </w:pPr>
      <w:r w:rsidRPr="000E78C9">
        <w:rPr>
          <w:rFonts w:asciiTheme="minorBidi" w:hAnsiTheme="minorBidi" w:cstheme="minorBidi"/>
          <w:b/>
          <w:bCs/>
          <w:sz w:val="16"/>
          <w:szCs w:val="16"/>
          <w:rtl/>
        </w:rPr>
        <w:lastRenderedPageBreak/>
        <w:t xml:space="preserve">משרד הביטחון / </w:t>
      </w:r>
      <w:r>
        <w:rPr>
          <w:rFonts w:asciiTheme="minorBidi" w:hAnsiTheme="minorBidi" w:cstheme="minorBidi" w:hint="cs"/>
          <w:b/>
          <w:bCs/>
          <w:sz w:val="16"/>
          <w:szCs w:val="16"/>
          <w:rtl/>
        </w:rPr>
        <w:t xml:space="preserve">רשות חירום לאומית </w:t>
      </w:r>
      <w:r w:rsidRPr="000E78C9">
        <w:rPr>
          <w:rFonts w:asciiTheme="minorBidi" w:hAnsiTheme="minorBidi" w:cstheme="minorBidi"/>
          <w:b/>
          <w:bCs/>
          <w:sz w:val="16"/>
          <w:szCs w:val="16"/>
          <w:rtl/>
        </w:rPr>
        <w:t xml:space="preserve"> </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 xml:space="preserve">פיקוד העורף </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משרד הפנים- אגף פס"ח</w:t>
      </w:r>
      <w:r w:rsidRPr="000E78C9">
        <w:rPr>
          <w:rFonts w:asciiTheme="minorBidi" w:hAnsiTheme="minorBidi" w:cstheme="minorBidi" w:hint="cs"/>
          <w:b/>
          <w:bCs/>
          <w:sz w:val="16"/>
          <w:szCs w:val="16"/>
          <w:rtl/>
        </w:rPr>
        <w:t>, מל"ח</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המשרד לתשתיות לאומיות</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tl/>
        </w:rPr>
      </w:pPr>
      <w:r w:rsidRPr="000E78C9">
        <w:rPr>
          <w:rFonts w:asciiTheme="minorBidi" w:hAnsiTheme="minorBidi" w:cstheme="minorBidi"/>
          <w:b/>
          <w:bCs/>
          <w:sz w:val="16"/>
          <w:szCs w:val="16"/>
          <w:rtl/>
        </w:rPr>
        <w:t>משטרת ישראל- אגף המבצעים- מחלקת חירום</w:t>
      </w:r>
      <w:r w:rsidRPr="000E78C9">
        <w:rPr>
          <w:rFonts w:asciiTheme="minorBidi" w:hAnsiTheme="minorBidi" w:cstheme="minorBidi"/>
          <w:b/>
          <w:bCs/>
          <w:sz w:val="16"/>
          <w:szCs w:val="16"/>
        </w:rPr>
        <w:t xml:space="preserve">. </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משרד הבריאות - האגף לשעת חירום</w:t>
      </w:r>
      <w:r w:rsidRPr="000E78C9">
        <w:rPr>
          <w:rFonts w:asciiTheme="minorBidi" w:hAnsiTheme="minorBidi" w:cstheme="minorBidi"/>
          <w:b/>
          <w:bCs/>
          <w:sz w:val="16"/>
          <w:szCs w:val="16"/>
        </w:rPr>
        <w:t xml:space="preserve">. </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הרשות הלאומית לכיבוי ולהצלה</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lastRenderedPageBreak/>
        <w:t>מגן דוד אדום לישראל</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 xml:space="preserve">המשרד לביטחון הפנים </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משרד האנרגיה והמים</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רשות המים</w:t>
      </w:r>
      <w:r w:rsidRPr="000E78C9">
        <w:rPr>
          <w:rFonts w:asciiTheme="minorBidi" w:hAnsiTheme="minorBidi" w:cstheme="minorBidi" w:hint="cs"/>
          <w:b/>
          <w:bCs/>
          <w:sz w:val="16"/>
          <w:szCs w:val="16"/>
          <w:rtl/>
        </w:rPr>
        <w:t xml:space="preserve">/ </w:t>
      </w:r>
      <w:r w:rsidRPr="000E78C9">
        <w:rPr>
          <w:rFonts w:asciiTheme="minorBidi" w:hAnsiTheme="minorBidi" w:cstheme="minorBidi"/>
          <w:b/>
          <w:bCs/>
          <w:sz w:val="16"/>
          <w:szCs w:val="16"/>
          <w:rtl/>
        </w:rPr>
        <w:t>רשות הגז</w:t>
      </w:r>
    </w:p>
    <w:p w:rsid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Pr>
      </w:pPr>
      <w:r w:rsidRPr="000E78C9">
        <w:rPr>
          <w:rFonts w:asciiTheme="minorBidi" w:hAnsiTheme="minorBidi" w:cstheme="minorBidi"/>
          <w:b/>
          <w:bCs/>
          <w:sz w:val="16"/>
          <w:szCs w:val="16"/>
          <w:rtl/>
        </w:rPr>
        <w:t>מרכז השלטון המקומי</w:t>
      </w:r>
    </w:p>
    <w:p w:rsidR="004D7B38" w:rsidRPr="000E78C9" w:rsidRDefault="004D7B38" w:rsidP="000E78C9">
      <w:pPr>
        <w:numPr>
          <w:ilvl w:val="0"/>
          <w:numId w:val="6"/>
        </w:numPr>
        <w:spacing w:before="100" w:beforeAutospacing="1" w:after="100" w:afterAutospacing="1"/>
        <w:outlineLvl w:val="2"/>
        <w:rPr>
          <w:rFonts w:asciiTheme="minorBidi" w:hAnsiTheme="minorBidi" w:cstheme="minorBidi"/>
          <w:b/>
          <w:bCs/>
          <w:sz w:val="16"/>
          <w:szCs w:val="16"/>
        </w:rPr>
      </w:pPr>
      <w:r>
        <w:rPr>
          <w:rFonts w:asciiTheme="minorBidi" w:hAnsiTheme="minorBidi" w:cstheme="minorBidi" w:hint="cs"/>
          <w:b/>
          <w:bCs/>
          <w:sz w:val="16"/>
          <w:szCs w:val="16"/>
          <w:rtl/>
        </w:rPr>
        <w:t xml:space="preserve">ארגוני המנב"טים </w:t>
      </w:r>
    </w:p>
    <w:p w:rsidR="000E78C9" w:rsidRPr="000E78C9" w:rsidRDefault="000E78C9" w:rsidP="000E78C9">
      <w:pPr>
        <w:numPr>
          <w:ilvl w:val="0"/>
          <w:numId w:val="6"/>
        </w:numPr>
        <w:spacing w:before="100" w:beforeAutospacing="1" w:after="100" w:afterAutospacing="1"/>
        <w:outlineLvl w:val="2"/>
        <w:rPr>
          <w:rFonts w:asciiTheme="minorBidi" w:hAnsiTheme="minorBidi" w:cstheme="minorBidi"/>
          <w:b/>
          <w:bCs/>
          <w:sz w:val="16"/>
          <w:szCs w:val="16"/>
          <w:rtl/>
        </w:rPr>
        <w:sectPr w:rsidR="000E78C9" w:rsidRPr="000E78C9" w:rsidSect="005F4E93">
          <w:type w:val="continuous"/>
          <w:pgSz w:w="11906" w:h="16838"/>
          <w:pgMar w:top="1440" w:right="1077" w:bottom="1440" w:left="1418" w:header="709" w:footer="709" w:gutter="0"/>
          <w:cols w:num="2" w:space="708"/>
          <w:bidi/>
          <w:rtlGutter/>
          <w:docGrid w:linePitch="360"/>
        </w:sectPr>
      </w:pPr>
      <w:r w:rsidRPr="000E78C9">
        <w:rPr>
          <w:rFonts w:asciiTheme="minorBidi" w:hAnsiTheme="minorBidi" w:cstheme="minorBidi"/>
          <w:b/>
          <w:bCs/>
          <w:sz w:val="16"/>
          <w:szCs w:val="16"/>
          <w:rtl/>
        </w:rPr>
        <w:t>ארגון קציני הביטחון ברשויות המקומי</w:t>
      </w:r>
      <w:r w:rsidRPr="000E78C9">
        <w:rPr>
          <w:rFonts w:asciiTheme="minorBidi" w:hAnsiTheme="minorBidi" w:cstheme="minorBidi" w:hint="cs"/>
          <w:b/>
          <w:bCs/>
          <w:sz w:val="16"/>
          <w:szCs w:val="16"/>
          <w:rtl/>
        </w:rPr>
        <w:t>ות</w:t>
      </w:r>
    </w:p>
    <w:p w:rsidR="000E78C9" w:rsidRPr="00003DA9" w:rsidRDefault="000E78C9" w:rsidP="00017E6A">
      <w:pPr>
        <w:spacing w:line="360" w:lineRule="auto"/>
        <w:rPr>
          <w:rFonts w:asciiTheme="minorBidi" w:hAnsiTheme="minorBidi" w:cstheme="minorBidi"/>
          <w:b/>
          <w:bCs/>
          <w:sz w:val="22"/>
          <w:u w:val="single"/>
          <w:rtl/>
        </w:rPr>
      </w:pPr>
    </w:p>
    <w:p w:rsidR="00017E6A" w:rsidRPr="00003DA9" w:rsidRDefault="00017E6A" w:rsidP="00017E6A">
      <w:pPr>
        <w:spacing w:line="360" w:lineRule="auto"/>
        <w:rPr>
          <w:rFonts w:asciiTheme="minorBidi" w:hAnsiTheme="minorBidi" w:cstheme="minorBidi"/>
          <w:b/>
          <w:bCs/>
          <w:sz w:val="22"/>
          <w:u w:val="single"/>
          <w:rtl/>
        </w:rPr>
      </w:pPr>
      <w:r w:rsidRPr="00003DA9">
        <w:rPr>
          <w:rFonts w:asciiTheme="minorBidi" w:hAnsiTheme="minorBidi" w:cstheme="minorBidi"/>
          <w:b/>
          <w:bCs/>
          <w:sz w:val="22"/>
          <w:u w:val="single"/>
          <w:rtl/>
        </w:rPr>
        <w:t xml:space="preserve">בעלי תפקידים מוזמנים </w:t>
      </w:r>
    </w:p>
    <w:p w:rsidR="00017E6A" w:rsidRPr="00003DA9" w:rsidRDefault="00017E6A" w:rsidP="00017E6A">
      <w:pPr>
        <w:pStyle w:val="ListParagraph"/>
        <w:numPr>
          <w:ilvl w:val="0"/>
          <w:numId w:val="11"/>
        </w:numPr>
        <w:spacing w:line="360" w:lineRule="auto"/>
        <w:rPr>
          <w:rFonts w:asciiTheme="minorBidi" w:hAnsiTheme="minorBidi" w:cstheme="minorBidi"/>
          <w:sz w:val="22"/>
        </w:rPr>
      </w:pPr>
      <w:r w:rsidRPr="00003DA9">
        <w:rPr>
          <w:rFonts w:asciiTheme="minorBidi" w:hAnsiTheme="minorBidi" w:cstheme="minorBidi"/>
          <w:sz w:val="22"/>
          <w:rtl/>
        </w:rPr>
        <w:t xml:space="preserve">אלוף פיקוד העורף – </w:t>
      </w:r>
      <w:r w:rsidRPr="00CC60C0">
        <w:rPr>
          <w:rFonts w:asciiTheme="minorBidi" w:hAnsiTheme="minorBidi" w:cstheme="minorBidi"/>
          <w:b/>
          <w:bCs/>
          <w:sz w:val="22"/>
          <w:rtl/>
        </w:rPr>
        <w:t>האלוף תמיר ידעי</w:t>
      </w:r>
    </w:p>
    <w:p w:rsidR="00017E6A" w:rsidRPr="00003DA9" w:rsidRDefault="00017E6A" w:rsidP="00017E6A">
      <w:pPr>
        <w:pStyle w:val="ListParagraph"/>
        <w:numPr>
          <w:ilvl w:val="0"/>
          <w:numId w:val="11"/>
        </w:numPr>
        <w:spacing w:line="360" w:lineRule="auto"/>
        <w:rPr>
          <w:rFonts w:asciiTheme="minorBidi" w:hAnsiTheme="minorBidi" w:cstheme="minorBidi"/>
          <w:sz w:val="22"/>
        </w:rPr>
      </w:pPr>
      <w:r w:rsidRPr="00003DA9">
        <w:rPr>
          <w:rFonts w:asciiTheme="minorBidi" w:hAnsiTheme="minorBidi" w:cstheme="minorBidi"/>
          <w:sz w:val="22"/>
          <w:rtl/>
        </w:rPr>
        <w:t xml:space="preserve">ראש רשות החירום הלאומית – </w:t>
      </w:r>
      <w:r w:rsidRPr="00CC60C0">
        <w:rPr>
          <w:rFonts w:asciiTheme="minorBidi" w:hAnsiTheme="minorBidi" w:cstheme="minorBidi"/>
          <w:b/>
          <w:bCs/>
          <w:sz w:val="22"/>
          <w:rtl/>
        </w:rPr>
        <w:t xml:space="preserve">תא"ל מיל. זאב צוק-רם (וווה) </w:t>
      </w:r>
    </w:p>
    <w:p w:rsidR="00017E6A" w:rsidRPr="00003DA9" w:rsidRDefault="00017E6A" w:rsidP="00017E6A">
      <w:pPr>
        <w:pStyle w:val="ListParagraph"/>
        <w:numPr>
          <w:ilvl w:val="0"/>
          <w:numId w:val="11"/>
        </w:numPr>
        <w:spacing w:line="360" w:lineRule="auto"/>
        <w:rPr>
          <w:rFonts w:asciiTheme="minorBidi" w:hAnsiTheme="minorBidi" w:cstheme="minorBidi"/>
          <w:sz w:val="22"/>
          <w:rtl/>
        </w:rPr>
      </w:pPr>
      <w:r w:rsidRPr="00003DA9">
        <w:rPr>
          <w:rFonts w:asciiTheme="minorBidi" w:hAnsiTheme="minorBidi" w:cstheme="minorBidi"/>
          <w:sz w:val="22"/>
          <w:rtl/>
        </w:rPr>
        <w:t xml:space="preserve">יו"ר ועדת חוץ וביטחון -  </w:t>
      </w:r>
      <w:r w:rsidRPr="00CC60C0">
        <w:rPr>
          <w:rFonts w:asciiTheme="minorBidi" w:hAnsiTheme="minorBidi" w:cstheme="minorBidi"/>
          <w:b/>
          <w:bCs/>
          <w:sz w:val="22"/>
          <w:rtl/>
        </w:rPr>
        <w:t>חה"כ אבי דיכטר</w:t>
      </w:r>
    </w:p>
    <w:p w:rsidR="00017E6A" w:rsidRPr="00003DA9" w:rsidRDefault="00017E6A" w:rsidP="00017E6A">
      <w:pPr>
        <w:pStyle w:val="ListParagraph"/>
        <w:numPr>
          <w:ilvl w:val="0"/>
          <w:numId w:val="11"/>
        </w:numPr>
        <w:spacing w:line="360" w:lineRule="auto"/>
        <w:rPr>
          <w:rFonts w:asciiTheme="minorBidi" w:hAnsiTheme="minorBidi" w:cstheme="minorBidi"/>
          <w:sz w:val="22"/>
        </w:rPr>
      </w:pPr>
      <w:r w:rsidRPr="00003DA9">
        <w:rPr>
          <w:rFonts w:asciiTheme="minorBidi" w:hAnsiTheme="minorBidi" w:cstheme="minorBidi"/>
          <w:sz w:val="22"/>
          <w:rtl/>
        </w:rPr>
        <w:t>ראש הראשות הלאומית לכיבוי והצלה</w:t>
      </w:r>
      <w:r w:rsidR="00CC60C0">
        <w:rPr>
          <w:rFonts w:asciiTheme="minorBidi" w:hAnsiTheme="minorBidi" w:cstheme="minorBidi" w:hint="cs"/>
          <w:sz w:val="22"/>
          <w:rtl/>
        </w:rPr>
        <w:t xml:space="preserve"> - </w:t>
      </w:r>
      <w:r w:rsidRPr="00003DA9">
        <w:rPr>
          <w:rFonts w:asciiTheme="minorBidi" w:hAnsiTheme="minorBidi" w:cstheme="minorBidi"/>
          <w:sz w:val="22"/>
          <w:rtl/>
        </w:rPr>
        <w:t xml:space="preserve"> </w:t>
      </w:r>
      <w:r w:rsidR="00CC60C0" w:rsidRPr="00CC60C0">
        <w:rPr>
          <w:rFonts w:asciiTheme="minorBidi" w:hAnsiTheme="minorBidi" w:cstheme="minorBidi" w:hint="cs"/>
          <w:b/>
          <w:bCs/>
          <w:sz w:val="22"/>
          <w:rtl/>
        </w:rPr>
        <w:t>רב טפסר דדי שמחי</w:t>
      </w:r>
      <w:r w:rsidR="00CC60C0">
        <w:rPr>
          <w:rFonts w:asciiTheme="minorBidi" w:hAnsiTheme="minorBidi" w:cstheme="minorBidi" w:hint="cs"/>
          <w:sz w:val="22"/>
          <w:rtl/>
        </w:rPr>
        <w:t xml:space="preserve"> </w:t>
      </w:r>
    </w:p>
    <w:p w:rsidR="000C3970" w:rsidRPr="000C3970" w:rsidRDefault="00017E6A" w:rsidP="000C3970">
      <w:pPr>
        <w:pStyle w:val="ListParagraph"/>
        <w:numPr>
          <w:ilvl w:val="0"/>
          <w:numId w:val="11"/>
        </w:numPr>
        <w:spacing w:line="360" w:lineRule="auto"/>
        <w:rPr>
          <w:rFonts w:asciiTheme="minorBidi" w:hAnsiTheme="minorBidi" w:cstheme="minorBidi" w:hint="cs"/>
          <w:sz w:val="22"/>
          <w:rtl/>
        </w:rPr>
      </w:pPr>
      <w:r w:rsidRPr="00003DA9">
        <w:rPr>
          <w:rFonts w:asciiTheme="minorBidi" w:hAnsiTheme="minorBidi" w:cstheme="minorBidi"/>
          <w:sz w:val="22"/>
          <w:rtl/>
        </w:rPr>
        <w:t>מפכ"ל משטרת ישראל</w:t>
      </w:r>
      <w:r w:rsidR="00CC60C0">
        <w:rPr>
          <w:rFonts w:asciiTheme="minorBidi" w:hAnsiTheme="minorBidi" w:cstheme="minorBidi" w:hint="cs"/>
          <w:sz w:val="22"/>
          <w:rtl/>
        </w:rPr>
        <w:t xml:space="preserve"> </w:t>
      </w:r>
      <w:r w:rsidR="00CC60C0" w:rsidRPr="00CC60C0">
        <w:rPr>
          <w:rFonts w:asciiTheme="minorBidi" w:hAnsiTheme="minorBidi" w:cstheme="minorBidi" w:hint="cs"/>
          <w:sz w:val="18"/>
          <w:szCs w:val="18"/>
          <w:rtl/>
        </w:rPr>
        <w:t xml:space="preserve">(מ"מ)  </w:t>
      </w:r>
      <w:r w:rsidR="00CC60C0">
        <w:rPr>
          <w:rFonts w:asciiTheme="minorBidi" w:hAnsiTheme="minorBidi" w:cstheme="minorBidi"/>
          <w:sz w:val="22"/>
          <w:rtl/>
        </w:rPr>
        <w:t>–</w:t>
      </w:r>
      <w:r w:rsidR="00CC60C0">
        <w:rPr>
          <w:rFonts w:asciiTheme="minorBidi" w:hAnsiTheme="minorBidi" w:cstheme="minorBidi" w:hint="cs"/>
          <w:sz w:val="22"/>
          <w:rtl/>
        </w:rPr>
        <w:t xml:space="preserve"> </w:t>
      </w:r>
      <w:r w:rsidR="00CC60C0" w:rsidRPr="00CC60C0">
        <w:rPr>
          <w:rFonts w:asciiTheme="minorBidi" w:hAnsiTheme="minorBidi" w:cstheme="minorBidi" w:hint="cs"/>
          <w:b/>
          <w:bCs/>
          <w:sz w:val="22"/>
          <w:rtl/>
        </w:rPr>
        <w:t>רב ניצב מוטי כהן</w:t>
      </w:r>
      <w:r w:rsidR="00CC60C0">
        <w:rPr>
          <w:rFonts w:asciiTheme="minorBidi" w:hAnsiTheme="minorBidi" w:cstheme="minorBidi" w:hint="cs"/>
          <w:sz w:val="22"/>
          <w:rtl/>
        </w:rPr>
        <w:t xml:space="preserve">  </w:t>
      </w:r>
    </w:p>
    <w:p w:rsidR="000C3970" w:rsidRPr="00003DA9" w:rsidRDefault="000C3970" w:rsidP="000C3970">
      <w:pPr>
        <w:spacing w:before="100" w:beforeAutospacing="1" w:after="100" w:afterAutospacing="1"/>
        <w:outlineLvl w:val="2"/>
        <w:rPr>
          <w:rFonts w:asciiTheme="minorBidi" w:hAnsiTheme="minorBidi" w:cstheme="minorBidi"/>
          <w:b/>
          <w:bCs/>
          <w:sz w:val="22"/>
          <w:rtl/>
        </w:rPr>
      </w:pPr>
      <w:r>
        <w:rPr>
          <w:rFonts w:asciiTheme="minorBidi" w:hAnsiTheme="minorBidi" w:cstheme="minorBidi" w:hint="cs"/>
          <w:b/>
          <w:bCs/>
          <w:sz w:val="22"/>
          <w:u w:val="single"/>
          <w:rtl/>
        </w:rPr>
        <w:t>דברי פתיחה והובלת הכנס</w:t>
      </w:r>
      <w:r w:rsidRPr="00003DA9">
        <w:rPr>
          <w:rFonts w:asciiTheme="minorBidi" w:hAnsiTheme="minorBidi" w:cstheme="minorBidi"/>
          <w:b/>
          <w:bCs/>
          <w:sz w:val="22"/>
          <w:rtl/>
        </w:rPr>
        <w:t xml:space="preserve">: </w:t>
      </w:r>
    </w:p>
    <w:p w:rsidR="000C3970" w:rsidRPr="000C3970" w:rsidRDefault="000C3970" w:rsidP="000C3970">
      <w:pPr>
        <w:rPr>
          <w:rFonts w:asciiTheme="minorBidi" w:hAnsiTheme="minorBidi" w:cstheme="minorBidi" w:hint="cs"/>
          <w:sz w:val="22"/>
          <w:rtl/>
        </w:rPr>
      </w:pPr>
      <w:r>
        <w:rPr>
          <w:rFonts w:asciiTheme="minorBidi" w:hAnsiTheme="minorBidi" w:cstheme="minorBidi" w:hint="cs"/>
          <w:b/>
          <w:bCs/>
          <w:sz w:val="22"/>
          <w:rtl/>
        </w:rPr>
        <w:t xml:space="preserve">תנ"צ </w:t>
      </w:r>
      <w:r w:rsidRPr="000C3970">
        <w:rPr>
          <w:rFonts w:asciiTheme="minorBidi" w:hAnsiTheme="minorBidi" w:cstheme="minorBidi" w:hint="cs"/>
          <w:sz w:val="18"/>
          <w:szCs w:val="18"/>
          <w:rtl/>
        </w:rPr>
        <w:t>בדימוס</w:t>
      </w:r>
      <w:r>
        <w:rPr>
          <w:rFonts w:asciiTheme="minorBidi" w:hAnsiTheme="minorBidi" w:cstheme="minorBidi" w:hint="cs"/>
          <w:b/>
          <w:bCs/>
          <w:sz w:val="22"/>
          <w:rtl/>
        </w:rPr>
        <w:t xml:space="preserve">, אל"מ </w:t>
      </w:r>
      <w:r w:rsidRPr="000C3970">
        <w:rPr>
          <w:rFonts w:asciiTheme="minorBidi" w:hAnsiTheme="minorBidi" w:cstheme="minorBidi" w:hint="cs"/>
          <w:sz w:val="18"/>
          <w:szCs w:val="18"/>
          <w:rtl/>
        </w:rPr>
        <w:t>מיל.</w:t>
      </w:r>
      <w:r w:rsidRPr="000C3970">
        <w:rPr>
          <w:rFonts w:asciiTheme="minorBidi" w:hAnsiTheme="minorBidi" w:cstheme="minorBidi" w:hint="cs"/>
          <w:b/>
          <w:bCs/>
          <w:sz w:val="18"/>
          <w:szCs w:val="18"/>
          <w:rtl/>
        </w:rPr>
        <w:t xml:space="preserve"> </w:t>
      </w:r>
      <w:r>
        <w:rPr>
          <w:rFonts w:asciiTheme="minorBidi" w:hAnsiTheme="minorBidi" w:cstheme="minorBidi" w:hint="cs"/>
          <w:b/>
          <w:bCs/>
          <w:sz w:val="22"/>
          <w:rtl/>
        </w:rPr>
        <w:t xml:space="preserve">מאיר בן ישי </w:t>
      </w:r>
      <w:r w:rsidRPr="00003DA9">
        <w:rPr>
          <w:rFonts w:asciiTheme="minorBidi" w:hAnsiTheme="minorBidi" w:cstheme="minorBidi"/>
          <w:sz w:val="22"/>
          <w:shd w:val="clear" w:color="auto" w:fill="FFFFFF"/>
          <w:rtl/>
        </w:rPr>
        <w:t>-</w:t>
      </w:r>
      <w:r w:rsidRPr="00003DA9">
        <w:rPr>
          <w:rFonts w:asciiTheme="minorBidi" w:hAnsiTheme="minorBidi" w:cstheme="minorBidi"/>
          <w:sz w:val="22"/>
          <w:rtl/>
        </w:rPr>
        <w:t xml:space="preserve"> </w:t>
      </w:r>
      <w:r w:rsidRPr="000C3970">
        <w:rPr>
          <w:rFonts w:ascii="Arial" w:hAnsi="Arial" w:cs="Arial"/>
          <w:color w:val="000000"/>
          <w:sz w:val="16"/>
          <w:szCs w:val="20"/>
          <w:rtl/>
        </w:rPr>
        <w:t>ראש חטיבת האבטחה משטרת ישראל</w:t>
      </w:r>
      <w:r w:rsidRPr="000C3970">
        <w:rPr>
          <w:rFonts w:ascii="Arial" w:hAnsi="Arial" w:cs="Arial" w:hint="cs"/>
          <w:sz w:val="22"/>
          <w:szCs w:val="20"/>
          <w:shd w:val="clear" w:color="auto" w:fill="FFFFFF"/>
          <w:rtl/>
        </w:rPr>
        <w:t xml:space="preserve"> </w:t>
      </w:r>
      <w:r w:rsidRPr="000C3970">
        <w:rPr>
          <w:rFonts w:ascii="Arial" w:hAnsi="Arial" w:cs="Arial" w:hint="cs"/>
          <w:sz w:val="16"/>
          <w:szCs w:val="16"/>
          <w:shd w:val="clear" w:color="auto" w:fill="FFFFFF"/>
          <w:rtl/>
        </w:rPr>
        <w:t>לשעבר</w:t>
      </w:r>
      <w:r w:rsidRPr="000C3970">
        <w:rPr>
          <w:rFonts w:asciiTheme="minorBidi" w:hAnsiTheme="minorBidi" w:cstheme="minorBidi"/>
          <w:sz w:val="20"/>
          <w:szCs w:val="20"/>
          <w:u w:val="single"/>
          <w:rtl/>
        </w:rPr>
        <w:t xml:space="preserve"> </w:t>
      </w:r>
    </w:p>
    <w:p w:rsidR="000B79F5" w:rsidRPr="00003DA9" w:rsidRDefault="000B79F5" w:rsidP="00017E6A">
      <w:pPr>
        <w:spacing w:before="100" w:beforeAutospacing="1" w:after="100" w:afterAutospacing="1"/>
        <w:outlineLvl w:val="2"/>
        <w:rPr>
          <w:rFonts w:asciiTheme="minorBidi" w:hAnsiTheme="minorBidi" w:cstheme="minorBidi"/>
          <w:b/>
          <w:bCs/>
          <w:sz w:val="22"/>
          <w:rtl/>
        </w:rPr>
      </w:pPr>
      <w:r w:rsidRPr="00003DA9">
        <w:rPr>
          <w:rFonts w:asciiTheme="minorBidi" w:hAnsiTheme="minorBidi" w:cstheme="minorBidi"/>
          <w:b/>
          <w:bCs/>
          <w:sz w:val="22"/>
          <w:u w:val="single"/>
          <w:rtl/>
        </w:rPr>
        <w:t>דוברים ראשיים</w:t>
      </w:r>
      <w:r w:rsidRPr="00003DA9">
        <w:rPr>
          <w:rFonts w:asciiTheme="minorBidi" w:hAnsiTheme="minorBidi" w:cstheme="minorBidi"/>
          <w:b/>
          <w:bCs/>
          <w:sz w:val="22"/>
          <w:rtl/>
        </w:rPr>
        <w:t xml:space="preserve">: </w:t>
      </w:r>
    </w:p>
    <w:p w:rsidR="0022735C" w:rsidRDefault="00017E6A" w:rsidP="0022735C">
      <w:pPr>
        <w:rPr>
          <w:rFonts w:asciiTheme="minorBidi" w:hAnsiTheme="minorBidi" w:cstheme="minorBidi"/>
          <w:sz w:val="22"/>
          <w:rtl/>
        </w:rPr>
      </w:pPr>
      <w:r w:rsidRPr="0022735C">
        <w:rPr>
          <w:rFonts w:asciiTheme="minorBidi" w:hAnsiTheme="minorBidi" w:cstheme="minorBidi"/>
          <w:b/>
          <w:bCs/>
          <w:sz w:val="22"/>
          <w:rtl/>
        </w:rPr>
        <w:t>האלוף מיל. מתן וילנאי</w:t>
      </w:r>
      <w:r w:rsidRPr="00003DA9">
        <w:rPr>
          <w:rFonts w:asciiTheme="minorBidi" w:hAnsiTheme="minorBidi" w:cstheme="minorBidi"/>
          <w:sz w:val="22"/>
          <w:shd w:val="clear" w:color="auto" w:fill="FFFFFF"/>
          <w:rtl/>
        </w:rPr>
        <w:t>-</w:t>
      </w:r>
      <w:r w:rsidRPr="00003DA9">
        <w:rPr>
          <w:rFonts w:asciiTheme="minorBidi" w:hAnsiTheme="minorBidi" w:cstheme="minorBidi"/>
          <w:sz w:val="22"/>
          <w:rtl/>
        </w:rPr>
        <w:t xml:space="preserve">השר להגנת העורף לשעבר  </w:t>
      </w:r>
    </w:p>
    <w:p w:rsidR="00017E6A" w:rsidRDefault="00017E6A" w:rsidP="0022735C">
      <w:pPr>
        <w:rPr>
          <w:rFonts w:asciiTheme="minorBidi" w:hAnsiTheme="minorBidi" w:cstheme="minorBidi"/>
          <w:sz w:val="22"/>
          <w:rtl/>
        </w:rPr>
      </w:pPr>
      <w:r w:rsidRPr="00003DA9">
        <w:rPr>
          <w:rFonts w:asciiTheme="minorBidi" w:hAnsiTheme="minorBidi" w:cstheme="minorBidi"/>
          <w:sz w:val="22"/>
          <w:rtl/>
        </w:rPr>
        <w:t xml:space="preserve">נשיא </w:t>
      </w:r>
      <w:r w:rsidRPr="0022735C">
        <w:rPr>
          <w:rFonts w:asciiTheme="minorBidi" w:hAnsiTheme="minorBidi" w:cstheme="minorBidi"/>
          <w:i/>
          <w:iCs/>
          <w:sz w:val="20"/>
          <w:szCs w:val="20"/>
          <w:rtl/>
        </w:rPr>
        <w:t>"הפורום הישראלי להתמודדות עם מצבי חירום</w:t>
      </w:r>
      <w:r w:rsidRPr="00003DA9">
        <w:rPr>
          <w:rFonts w:asciiTheme="minorBidi" w:hAnsiTheme="minorBidi" w:cstheme="minorBidi"/>
          <w:sz w:val="22"/>
          <w:rtl/>
        </w:rPr>
        <w:t xml:space="preserve">" </w:t>
      </w:r>
    </w:p>
    <w:p w:rsidR="00003DA9" w:rsidRPr="00003DA9" w:rsidRDefault="00003DA9" w:rsidP="00017E6A">
      <w:pPr>
        <w:rPr>
          <w:rFonts w:asciiTheme="minorBidi" w:hAnsiTheme="minorBidi" w:cstheme="minorBidi"/>
          <w:sz w:val="22"/>
          <w:rtl/>
        </w:rPr>
      </w:pPr>
    </w:p>
    <w:p w:rsidR="0022735C" w:rsidRDefault="00017E6A" w:rsidP="0022735C">
      <w:pPr>
        <w:rPr>
          <w:rFonts w:asciiTheme="minorBidi" w:hAnsiTheme="minorBidi" w:cstheme="minorBidi"/>
          <w:sz w:val="22"/>
          <w:rtl/>
        </w:rPr>
      </w:pPr>
      <w:r w:rsidRPr="0022735C">
        <w:rPr>
          <w:rFonts w:asciiTheme="minorBidi" w:hAnsiTheme="minorBidi" w:cstheme="minorBidi"/>
          <w:b/>
          <w:bCs/>
          <w:sz w:val="22"/>
          <w:rtl/>
        </w:rPr>
        <w:t>תא"ל מיל.</w:t>
      </w:r>
      <w:r w:rsidRPr="0022735C">
        <w:rPr>
          <w:rFonts w:asciiTheme="minorBidi" w:hAnsiTheme="minorBidi" w:cstheme="minorBidi"/>
          <w:b/>
          <w:bCs/>
          <w:sz w:val="22"/>
          <w:shd w:val="clear" w:color="auto" w:fill="FFFFFF"/>
          <w:rtl/>
        </w:rPr>
        <w:t xml:space="preserve"> </w:t>
      </w:r>
      <w:r w:rsidRPr="0022735C">
        <w:rPr>
          <w:rFonts w:asciiTheme="minorBidi" w:hAnsiTheme="minorBidi" w:cstheme="minorBidi"/>
          <w:b/>
          <w:bCs/>
          <w:sz w:val="22"/>
          <w:rtl/>
        </w:rPr>
        <w:t>בצלאל טרייבר</w:t>
      </w:r>
      <w:r w:rsidRPr="0022735C">
        <w:rPr>
          <w:rFonts w:asciiTheme="minorBidi" w:hAnsiTheme="minorBidi" w:cstheme="minorBidi"/>
          <w:b/>
          <w:bCs/>
          <w:sz w:val="22"/>
          <w:shd w:val="clear" w:color="auto" w:fill="FFFFFF"/>
          <w:rtl/>
        </w:rPr>
        <w:t>-</w:t>
      </w:r>
      <w:r w:rsidRPr="0022735C">
        <w:rPr>
          <w:rFonts w:asciiTheme="minorBidi" w:hAnsiTheme="minorBidi" w:cstheme="minorBidi"/>
          <w:b/>
          <w:bCs/>
          <w:sz w:val="22"/>
          <w:rtl/>
        </w:rPr>
        <w:t>ראש רח"ל</w:t>
      </w:r>
      <w:r w:rsidRPr="0022735C">
        <w:rPr>
          <w:rFonts w:asciiTheme="minorBidi" w:hAnsiTheme="minorBidi" w:cstheme="minorBidi"/>
          <w:b/>
          <w:bCs/>
          <w:sz w:val="22"/>
        </w:rPr>
        <w:t> </w:t>
      </w:r>
      <w:r w:rsidRPr="0022735C">
        <w:rPr>
          <w:rFonts w:asciiTheme="minorBidi" w:hAnsiTheme="minorBidi" w:cstheme="minorBidi"/>
          <w:b/>
          <w:bCs/>
          <w:sz w:val="22"/>
          <w:rtl/>
        </w:rPr>
        <w:t>לשעבר</w:t>
      </w:r>
      <w:r w:rsidRPr="00003DA9">
        <w:rPr>
          <w:rFonts w:asciiTheme="minorBidi" w:hAnsiTheme="minorBidi" w:cstheme="minorBidi"/>
          <w:sz w:val="22"/>
          <w:rtl/>
        </w:rPr>
        <w:t xml:space="preserve"> </w:t>
      </w:r>
    </w:p>
    <w:p w:rsidR="00017E6A" w:rsidRPr="00003DA9" w:rsidRDefault="00017E6A" w:rsidP="0022735C">
      <w:pPr>
        <w:rPr>
          <w:rFonts w:asciiTheme="minorBidi" w:hAnsiTheme="minorBidi" w:cstheme="minorBidi"/>
          <w:sz w:val="22"/>
          <w:rtl/>
        </w:rPr>
      </w:pPr>
      <w:r w:rsidRPr="00003DA9">
        <w:rPr>
          <w:rFonts w:asciiTheme="minorBidi" w:hAnsiTheme="minorBidi" w:cstheme="minorBidi"/>
          <w:sz w:val="22"/>
          <w:rtl/>
        </w:rPr>
        <w:t xml:space="preserve">יו"ר </w:t>
      </w:r>
      <w:r w:rsidRPr="0022735C">
        <w:rPr>
          <w:rFonts w:asciiTheme="minorBidi" w:hAnsiTheme="minorBidi" w:cstheme="minorBidi"/>
          <w:i/>
          <w:iCs/>
          <w:sz w:val="20"/>
          <w:szCs w:val="20"/>
          <w:rtl/>
        </w:rPr>
        <w:t xml:space="preserve">"הפורום הישראלי להתמודדות עם מצבי חירום" </w:t>
      </w:r>
    </w:p>
    <w:p w:rsidR="00017E6A" w:rsidRPr="00003DA9" w:rsidRDefault="00017E6A" w:rsidP="00017E6A">
      <w:pPr>
        <w:shd w:val="clear" w:color="auto" w:fill="FFFFFF"/>
        <w:jc w:val="both"/>
        <w:rPr>
          <w:rFonts w:asciiTheme="minorBidi" w:hAnsiTheme="minorBidi" w:cstheme="minorBidi"/>
          <w:sz w:val="22"/>
          <w:rtl/>
        </w:rPr>
      </w:pPr>
    </w:p>
    <w:p w:rsidR="0022735C" w:rsidRDefault="00017E6A" w:rsidP="00003DA9">
      <w:pPr>
        <w:rPr>
          <w:rFonts w:asciiTheme="minorBidi" w:hAnsiTheme="minorBidi" w:cstheme="minorBidi"/>
          <w:sz w:val="22"/>
          <w:rtl/>
        </w:rPr>
      </w:pPr>
      <w:r w:rsidRPr="0022735C">
        <w:rPr>
          <w:rFonts w:asciiTheme="minorBidi" w:hAnsiTheme="minorBidi" w:cstheme="minorBidi"/>
          <w:b/>
          <w:bCs/>
          <w:sz w:val="22"/>
          <w:rtl/>
        </w:rPr>
        <w:t>אל"מ מיל. דר. אבי ביצור</w:t>
      </w:r>
      <w:r w:rsidRPr="00003DA9">
        <w:rPr>
          <w:rFonts w:asciiTheme="minorBidi" w:hAnsiTheme="minorBidi" w:cstheme="minorBidi"/>
          <w:sz w:val="22"/>
          <w:shd w:val="clear" w:color="auto" w:fill="FFFFFF"/>
          <w:rtl/>
        </w:rPr>
        <w:t>-</w:t>
      </w:r>
      <w:r w:rsidRPr="00003DA9">
        <w:rPr>
          <w:rFonts w:asciiTheme="minorBidi" w:hAnsiTheme="minorBidi" w:cstheme="minorBidi"/>
          <w:sz w:val="22"/>
          <w:rtl/>
        </w:rPr>
        <w:t>ראש המגמה לביטחון ולהגנת העורף</w:t>
      </w:r>
      <w:r w:rsidRPr="00003DA9">
        <w:rPr>
          <w:rFonts w:asciiTheme="minorBidi" w:hAnsiTheme="minorBidi" w:cstheme="minorBidi"/>
          <w:sz w:val="22"/>
        </w:rPr>
        <w:t xml:space="preserve"> </w:t>
      </w:r>
    </w:p>
    <w:p w:rsidR="0022735C" w:rsidRDefault="00017E6A" w:rsidP="0022735C">
      <w:pPr>
        <w:rPr>
          <w:rFonts w:asciiTheme="minorBidi" w:hAnsiTheme="minorBidi" w:cstheme="minorBidi"/>
          <w:sz w:val="22"/>
          <w:rtl/>
        </w:rPr>
      </w:pPr>
      <w:r w:rsidRPr="00003DA9">
        <w:rPr>
          <w:rFonts w:asciiTheme="minorBidi" w:hAnsiTheme="minorBidi" w:cstheme="minorBidi"/>
          <w:sz w:val="22"/>
          <w:rtl/>
        </w:rPr>
        <w:t xml:space="preserve">המכללה האקדמית בית ברל </w:t>
      </w:r>
    </w:p>
    <w:p w:rsidR="00017E6A" w:rsidRPr="00003DA9" w:rsidRDefault="00017E6A" w:rsidP="0022735C">
      <w:pPr>
        <w:rPr>
          <w:rFonts w:asciiTheme="minorBidi" w:hAnsiTheme="minorBidi" w:cstheme="minorBidi"/>
          <w:sz w:val="22"/>
          <w:rtl/>
        </w:rPr>
      </w:pPr>
      <w:r w:rsidRPr="00003DA9">
        <w:rPr>
          <w:rFonts w:asciiTheme="minorBidi" w:hAnsiTheme="minorBidi" w:cstheme="minorBidi"/>
          <w:sz w:val="22"/>
          <w:rtl/>
        </w:rPr>
        <w:t xml:space="preserve">חבר הנהלת </w:t>
      </w:r>
      <w:r w:rsidRPr="0022735C">
        <w:rPr>
          <w:rFonts w:asciiTheme="minorBidi" w:hAnsiTheme="minorBidi" w:cstheme="minorBidi"/>
          <w:i/>
          <w:iCs/>
          <w:sz w:val="20"/>
          <w:szCs w:val="20"/>
          <w:rtl/>
        </w:rPr>
        <w:t>"הפורום הישראלי להתמודדות עם מצבי חירום"</w:t>
      </w:r>
      <w:r w:rsidRPr="0022735C">
        <w:rPr>
          <w:rFonts w:asciiTheme="minorBidi" w:hAnsiTheme="minorBidi" w:cstheme="minorBidi"/>
          <w:sz w:val="20"/>
          <w:szCs w:val="20"/>
          <w:rtl/>
        </w:rPr>
        <w:t xml:space="preserve"> </w:t>
      </w:r>
    </w:p>
    <w:p w:rsidR="0022735C" w:rsidRDefault="0022735C" w:rsidP="000B79F5">
      <w:pPr>
        <w:spacing w:before="100" w:beforeAutospacing="1" w:after="100" w:afterAutospacing="1"/>
        <w:outlineLvl w:val="2"/>
        <w:rPr>
          <w:rFonts w:asciiTheme="minorBidi" w:hAnsiTheme="minorBidi" w:cstheme="minorBidi"/>
          <w:b/>
          <w:bCs/>
          <w:sz w:val="22"/>
          <w:u w:val="single"/>
          <w:rtl/>
        </w:rPr>
      </w:pPr>
    </w:p>
    <w:p w:rsidR="0022735C" w:rsidRDefault="005C2778" w:rsidP="005C2778">
      <w:pPr>
        <w:spacing w:before="100" w:beforeAutospacing="1" w:after="100" w:afterAutospacing="1"/>
        <w:jc w:val="right"/>
        <w:outlineLvl w:val="2"/>
        <w:rPr>
          <w:rFonts w:asciiTheme="minorBidi" w:hAnsiTheme="minorBidi" w:cstheme="minorBidi"/>
          <w:b/>
          <w:bCs/>
          <w:sz w:val="22"/>
          <w:u w:val="single"/>
          <w:rtl/>
        </w:rPr>
      </w:pPr>
      <w:r w:rsidRPr="005C2778">
        <w:rPr>
          <w:rFonts w:asciiTheme="minorBidi" w:hAnsiTheme="minorBidi" w:cs="Arial"/>
          <w:b/>
          <w:bCs/>
          <w:noProof/>
          <w:sz w:val="22"/>
          <w:rtl/>
        </w:rPr>
        <w:lastRenderedPageBreak/>
        <w:drawing>
          <wp:inline distT="0" distB="0" distL="0" distR="0">
            <wp:extent cx="1344972" cy="671272"/>
            <wp:effectExtent l="19050" t="0" r="7578" b="0"/>
            <wp:docPr id="3" name="Picture 2" descr="לוגו הפורום הישראלי להתמודדות עם מצבי חירום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פורום הישראלי להתמודדות עם מצבי חירום7.jpg"/>
                    <pic:cNvPicPr/>
                  </pic:nvPicPr>
                  <pic:blipFill>
                    <a:blip r:embed="rId8" cstate="print"/>
                    <a:stretch>
                      <a:fillRect/>
                    </a:stretch>
                  </pic:blipFill>
                  <pic:spPr>
                    <a:xfrm>
                      <a:off x="0" y="0"/>
                      <a:ext cx="1347209" cy="672388"/>
                    </a:xfrm>
                    <a:prstGeom prst="rect">
                      <a:avLst/>
                    </a:prstGeom>
                  </pic:spPr>
                </pic:pic>
              </a:graphicData>
            </a:graphic>
          </wp:inline>
        </w:drawing>
      </w:r>
    </w:p>
    <w:p w:rsidR="00427C04" w:rsidRDefault="00427C04" w:rsidP="00427C04">
      <w:pPr>
        <w:spacing w:before="100" w:beforeAutospacing="1" w:after="100" w:afterAutospacing="1"/>
        <w:outlineLvl w:val="2"/>
        <w:rPr>
          <w:rFonts w:asciiTheme="minorBidi" w:hAnsiTheme="minorBidi" w:cstheme="minorBidi"/>
          <w:b/>
          <w:bCs/>
          <w:sz w:val="22"/>
          <w:u w:val="single"/>
          <w:rtl/>
        </w:rPr>
      </w:pPr>
      <w:r w:rsidRPr="00D946E3">
        <w:rPr>
          <w:rFonts w:ascii="Tahoma" w:hAnsi="Tahoma" w:hint="cs"/>
          <w:b/>
          <w:bCs/>
          <w:color w:val="7F7F7F" w:themeColor="text1" w:themeTint="80"/>
          <w:szCs w:val="24"/>
          <w:u w:val="single"/>
          <w:rtl/>
        </w:rPr>
        <w:t xml:space="preserve">יום </w:t>
      </w:r>
      <w:r>
        <w:rPr>
          <w:rFonts w:ascii="Tahoma" w:hAnsi="Tahoma" w:hint="cs"/>
          <w:b/>
          <w:bCs/>
          <w:color w:val="7F7F7F" w:themeColor="text1" w:themeTint="80"/>
          <w:szCs w:val="24"/>
          <w:u w:val="single"/>
          <w:rtl/>
        </w:rPr>
        <w:t>ד'</w:t>
      </w:r>
      <w:r w:rsidRPr="00D946E3">
        <w:rPr>
          <w:rFonts w:ascii="Tahoma" w:hAnsi="Tahoma" w:hint="cs"/>
          <w:b/>
          <w:bCs/>
          <w:color w:val="7F7F7F" w:themeColor="text1" w:themeTint="80"/>
          <w:szCs w:val="24"/>
          <w:u w:val="single"/>
          <w:rtl/>
        </w:rPr>
        <w:t xml:space="preserve"> </w:t>
      </w:r>
      <w:r>
        <w:rPr>
          <w:rFonts w:ascii="Tahoma" w:hAnsi="Tahoma" w:hint="cs"/>
          <w:b/>
          <w:bCs/>
          <w:color w:val="7F7F7F" w:themeColor="text1" w:themeTint="80"/>
          <w:szCs w:val="24"/>
          <w:u w:val="single"/>
          <w:rtl/>
        </w:rPr>
        <w:t>13</w:t>
      </w:r>
      <w:r w:rsidRPr="00D946E3">
        <w:rPr>
          <w:rFonts w:ascii="Tahoma" w:hAnsi="Tahoma" w:hint="cs"/>
          <w:b/>
          <w:bCs/>
          <w:color w:val="7F7F7F" w:themeColor="text1" w:themeTint="80"/>
          <w:szCs w:val="24"/>
          <w:u w:val="single"/>
          <w:rtl/>
        </w:rPr>
        <w:t xml:space="preserve"> נובמבר  201</w:t>
      </w:r>
      <w:r>
        <w:rPr>
          <w:rFonts w:ascii="Tahoma" w:hAnsi="Tahoma" w:hint="cs"/>
          <w:b/>
          <w:bCs/>
          <w:color w:val="7F7F7F" w:themeColor="text1" w:themeTint="80"/>
          <w:szCs w:val="24"/>
          <w:u w:val="single"/>
          <w:rtl/>
        </w:rPr>
        <w:t>9</w:t>
      </w:r>
      <w:r w:rsidRPr="00D946E3">
        <w:rPr>
          <w:rFonts w:ascii="Tahoma" w:hAnsi="Tahoma" w:hint="cs"/>
          <w:b/>
          <w:bCs/>
          <w:color w:val="7F7F7F" w:themeColor="text1" w:themeTint="80"/>
          <w:szCs w:val="24"/>
          <w:u w:val="single"/>
          <w:rtl/>
        </w:rPr>
        <w:t xml:space="preserve"> </w:t>
      </w:r>
      <w:r w:rsidRPr="00D946E3">
        <w:rPr>
          <w:rFonts w:ascii="Tahoma" w:hAnsi="Tahoma"/>
          <w:b/>
          <w:bCs/>
          <w:color w:val="7F7F7F" w:themeColor="text1" w:themeTint="80"/>
          <w:szCs w:val="24"/>
          <w:u w:val="single"/>
          <w:rtl/>
        </w:rPr>
        <w:t>–</w:t>
      </w:r>
      <w:r w:rsidRPr="00D946E3">
        <w:rPr>
          <w:rFonts w:ascii="Tahoma" w:hAnsi="Tahoma" w:hint="cs"/>
          <w:b/>
          <w:bCs/>
          <w:color w:val="7F7F7F" w:themeColor="text1" w:themeTint="80"/>
          <w:szCs w:val="24"/>
          <w:u w:val="single"/>
          <w:rtl/>
        </w:rPr>
        <w:t xml:space="preserve"> מרכז הכנסים </w:t>
      </w:r>
      <w:r>
        <w:rPr>
          <w:rFonts w:ascii="Tahoma" w:hAnsi="Tahoma" w:hint="cs"/>
          <w:b/>
          <w:bCs/>
          <w:color w:val="7F7F7F" w:themeColor="text1" w:themeTint="80"/>
          <w:szCs w:val="24"/>
          <w:u w:val="single"/>
          <w:rtl/>
        </w:rPr>
        <w:t xml:space="preserve">החדש </w:t>
      </w:r>
      <w:r w:rsidRPr="00D946E3">
        <w:rPr>
          <w:rFonts w:ascii="Tahoma" w:hAnsi="Tahoma" w:hint="cs"/>
          <w:b/>
          <w:bCs/>
          <w:color w:val="7F7F7F" w:themeColor="text1" w:themeTint="80"/>
          <w:szCs w:val="24"/>
          <w:u w:val="single"/>
          <w:rtl/>
        </w:rPr>
        <w:t>"</w:t>
      </w:r>
      <w:r>
        <w:rPr>
          <w:rFonts w:ascii="Tahoma" w:hAnsi="Tahoma" w:hint="cs"/>
          <w:b/>
          <w:bCs/>
          <w:color w:val="7F7F7F" w:themeColor="text1" w:themeTint="80"/>
          <w:szCs w:val="24"/>
          <w:u w:val="single"/>
          <w:rtl/>
        </w:rPr>
        <w:t>שפיים"</w:t>
      </w:r>
      <w:r>
        <w:rPr>
          <w:rFonts w:ascii="Tahoma" w:hAnsi="Tahoma" w:hint="cs"/>
          <w:b/>
          <w:bCs/>
          <w:color w:val="7F7F7F" w:themeColor="text1" w:themeTint="80"/>
          <w:sz w:val="22"/>
          <w:u w:val="single"/>
          <w:rtl/>
        </w:rPr>
        <w:t xml:space="preserve">  </w:t>
      </w:r>
      <w:r w:rsidRPr="00D946E3">
        <w:rPr>
          <w:rFonts w:ascii="Tahoma" w:hAnsi="Tahoma" w:hint="cs"/>
          <w:b/>
          <w:bCs/>
          <w:color w:val="7F7F7F" w:themeColor="text1" w:themeTint="80"/>
          <w:sz w:val="22"/>
          <w:u w:val="single"/>
          <w:rtl/>
        </w:rPr>
        <w:t xml:space="preserve"> </w:t>
      </w:r>
    </w:p>
    <w:p w:rsidR="00E130D5" w:rsidRPr="00427C04" w:rsidRDefault="000B79F5" w:rsidP="00427C04">
      <w:pPr>
        <w:spacing w:before="100" w:beforeAutospacing="1" w:after="100" w:afterAutospacing="1"/>
        <w:outlineLvl w:val="2"/>
        <w:rPr>
          <w:rFonts w:asciiTheme="minorBidi" w:hAnsiTheme="minorBidi" w:cstheme="minorBidi"/>
          <w:b/>
          <w:bCs/>
          <w:sz w:val="22"/>
          <w:u w:val="single"/>
          <w:rtl/>
        </w:rPr>
      </w:pPr>
      <w:r w:rsidRPr="00003DA9">
        <w:rPr>
          <w:rFonts w:asciiTheme="minorBidi" w:hAnsiTheme="minorBidi" w:cstheme="minorBidi"/>
          <w:b/>
          <w:bCs/>
          <w:sz w:val="22"/>
          <w:u w:val="single"/>
          <w:rtl/>
        </w:rPr>
        <w:t>מוזמנים</w:t>
      </w:r>
      <w:r w:rsidRPr="00003DA9">
        <w:rPr>
          <w:rFonts w:asciiTheme="minorBidi" w:hAnsiTheme="minorBidi" w:cstheme="minorBidi"/>
          <w:b/>
          <w:bCs/>
          <w:sz w:val="22"/>
          <w:rtl/>
        </w:rPr>
        <w:t xml:space="preserve">: </w:t>
      </w:r>
      <w:r w:rsidR="00017E6A" w:rsidRPr="00003DA9">
        <w:rPr>
          <w:rFonts w:asciiTheme="minorBidi" w:hAnsiTheme="minorBidi" w:cstheme="minorBidi"/>
          <w:sz w:val="22"/>
          <w:rtl/>
        </w:rPr>
        <w:t>משרדי ממשלה, תעשיות, מוסדות ציבור, קציני פיקוד העורף, רח"ל, מד"א, כב"ה, משטרת ישראל, משרד הבריאות, מנבט"ים, קבטי"ם, בתי חולים, גופי תשתית, חברות, מפקדי יחידות חילוץ, ראשי ערים, מנכ"לי רשויות ויישובים, מהנדסי רשויות, ממוני מל"ח, חברי כנסת וחברי ועדות הממשלה ועוד</w:t>
      </w:r>
    </w:p>
    <w:p w:rsidR="00E8746E" w:rsidRPr="00D946E3" w:rsidRDefault="00D946E3" w:rsidP="00E8746E">
      <w:pPr>
        <w:spacing w:line="360" w:lineRule="auto"/>
        <w:rPr>
          <w:rFonts w:ascii="Tahoma" w:hAnsi="Tahoma"/>
          <w:b/>
          <w:bCs/>
          <w:sz w:val="20"/>
          <w:szCs w:val="20"/>
          <w:u w:val="single"/>
          <w:rtl/>
        </w:rPr>
      </w:pPr>
      <w:r w:rsidRPr="00D946E3">
        <w:rPr>
          <w:rFonts w:ascii="Tahoma" w:hAnsi="Tahoma" w:hint="cs"/>
          <w:b/>
          <w:bCs/>
          <w:i/>
          <w:iCs/>
          <w:szCs w:val="24"/>
          <w:u w:val="single"/>
          <w:rtl/>
        </w:rPr>
        <w:t>תכנית</w:t>
      </w:r>
      <w:r w:rsidR="00BB2B03">
        <w:rPr>
          <w:rFonts w:ascii="Tahoma" w:hAnsi="Tahoma" w:hint="cs"/>
          <w:b/>
          <w:bCs/>
          <w:i/>
          <w:iCs/>
          <w:szCs w:val="24"/>
          <w:u w:val="single"/>
          <w:rtl/>
        </w:rPr>
        <w:t xml:space="preserve"> </w:t>
      </w:r>
      <w:r w:rsidR="00BB2B03" w:rsidRPr="00BB2B03">
        <w:rPr>
          <w:rFonts w:ascii="Tahoma" w:hAnsi="Tahoma" w:hint="cs"/>
          <w:i/>
          <w:iCs/>
          <w:sz w:val="20"/>
          <w:szCs w:val="20"/>
          <w:u w:val="single"/>
          <w:rtl/>
        </w:rPr>
        <w:t>ראשונית</w:t>
      </w:r>
      <w:r w:rsidRPr="00BB2B03">
        <w:rPr>
          <w:rFonts w:ascii="Tahoma" w:hAnsi="Tahoma" w:hint="cs"/>
          <w:b/>
          <w:bCs/>
          <w:i/>
          <w:iCs/>
          <w:sz w:val="20"/>
          <w:szCs w:val="20"/>
          <w:u w:val="single"/>
          <w:rtl/>
        </w:rPr>
        <w:t xml:space="preserve"> </w:t>
      </w:r>
    </w:p>
    <w:p w:rsidR="0022735C" w:rsidRDefault="00CF582B" w:rsidP="0022735C">
      <w:pPr>
        <w:pStyle w:val="ListParagraph"/>
        <w:numPr>
          <w:ilvl w:val="0"/>
          <w:numId w:val="11"/>
        </w:numPr>
        <w:spacing w:line="360" w:lineRule="auto"/>
        <w:rPr>
          <w:rFonts w:ascii="Tahoma" w:hAnsi="Tahoma"/>
          <w:b/>
          <w:bCs/>
          <w:sz w:val="20"/>
          <w:szCs w:val="20"/>
        </w:rPr>
      </w:pPr>
      <w:r>
        <w:rPr>
          <w:rFonts w:ascii="Tahoma" w:hAnsi="Tahoma" w:hint="cs"/>
          <w:b/>
          <w:bCs/>
          <w:sz w:val="20"/>
          <w:szCs w:val="20"/>
          <w:rtl/>
        </w:rPr>
        <w:t>מגמות ו</w:t>
      </w:r>
      <w:r w:rsidR="00847470">
        <w:rPr>
          <w:rFonts w:ascii="Tahoma" w:hAnsi="Tahoma" w:hint="cs"/>
          <w:b/>
          <w:bCs/>
          <w:sz w:val="20"/>
          <w:szCs w:val="20"/>
          <w:rtl/>
        </w:rPr>
        <w:t xml:space="preserve">תמורות במזרח התיכון </w:t>
      </w:r>
    </w:p>
    <w:p w:rsidR="00847470" w:rsidRPr="0022735C" w:rsidRDefault="00CF582B" w:rsidP="0022735C">
      <w:pPr>
        <w:pStyle w:val="ListParagraph"/>
        <w:spacing w:line="360" w:lineRule="auto"/>
        <w:rPr>
          <w:rFonts w:ascii="Tahoma" w:hAnsi="Tahoma"/>
          <w:sz w:val="20"/>
          <w:szCs w:val="20"/>
        </w:rPr>
      </w:pPr>
      <w:r w:rsidRPr="0022735C">
        <w:rPr>
          <w:rFonts w:ascii="Tahoma" w:hAnsi="Tahoma" w:hint="cs"/>
          <w:sz w:val="20"/>
          <w:szCs w:val="20"/>
          <w:rtl/>
        </w:rPr>
        <w:t>סקירה מקצועית, הערכת מצב, השלכות ואפשרו</w:t>
      </w:r>
      <w:r w:rsidR="0022735C">
        <w:rPr>
          <w:rFonts w:ascii="Tahoma" w:hAnsi="Tahoma" w:hint="cs"/>
          <w:sz w:val="20"/>
          <w:szCs w:val="20"/>
          <w:rtl/>
        </w:rPr>
        <w:t>יו</w:t>
      </w:r>
      <w:r w:rsidRPr="0022735C">
        <w:rPr>
          <w:rFonts w:ascii="Tahoma" w:hAnsi="Tahoma" w:hint="cs"/>
          <w:sz w:val="20"/>
          <w:szCs w:val="20"/>
          <w:rtl/>
        </w:rPr>
        <w:t xml:space="preserve">ת הסלמה.  </w:t>
      </w:r>
    </w:p>
    <w:p w:rsidR="00BA440B" w:rsidRDefault="00BA440B" w:rsidP="00CF582B">
      <w:pPr>
        <w:pStyle w:val="ListParagraph"/>
        <w:numPr>
          <w:ilvl w:val="0"/>
          <w:numId w:val="11"/>
        </w:numPr>
        <w:spacing w:line="360" w:lineRule="auto"/>
        <w:rPr>
          <w:rFonts w:ascii="Tahoma" w:hAnsi="Tahoma"/>
          <w:b/>
          <w:bCs/>
          <w:sz w:val="20"/>
          <w:szCs w:val="20"/>
        </w:rPr>
      </w:pPr>
      <w:r>
        <w:rPr>
          <w:rFonts w:ascii="Tahoma" w:hAnsi="Tahoma" w:hint="cs"/>
          <w:b/>
          <w:bCs/>
          <w:sz w:val="20"/>
          <w:szCs w:val="20"/>
          <w:rtl/>
        </w:rPr>
        <w:t xml:space="preserve">ניתוח היערכות מדינת ישראל ברמה הלאומית. </w:t>
      </w:r>
    </w:p>
    <w:p w:rsidR="0022735C" w:rsidRDefault="00CF582B" w:rsidP="0022735C">
      <w:pPr>
        <w:pStyle w:val="ListParagraph"/>
        <w:numPr>
          <w:ilvl w:val="0"/>
          <w:numId w:val="11"/>
        </w:numPr>
        <w:spacing w:line="360" w:lineRule="auto"/>
        <w:rPr>
          <w:rFonts w:ascii="Tahoma" w:hAnsi="Tahoma"/>
          <w:b/>
          <w:bCs/>
          <w:sz w:val="20"/>
          <w:szCs w:val="20"/>
        </w:rPr>
      </w:pPr>
      <w:r w:rsidRPr="00CF582B">
        <w:rPr>
          <w:rFonts w:ascii="Tahoma" w:hAnsi="Tahoma" w:hint="cs"/>
          <w:b/>
          <w:bCs/>
          <w:sz w:val="20"/>
          <w:szCs w:val="20"/>
          <w:rtl/>
        </w:rPr>
        <w:t xml:space="preserve">הפורום הישראלי להתמודדות עם מצבי חירום  - יעדים, תפקידים, פעילות </w:t>
      </w:r>
    </w:p>
    <w:p w:rsidR="00CF582B" w:rsidRPr="0022735C" w:rsidRDefault="00CF582B" w:rsidP="0022735C">
      <w:pPr>
        <w:pStyle w:val="ListParagraph"/>
        <w:spacing w:line="360" w:lineRule="auto"/>
        <w:rPr>
          <w:rFonts w:ascii="Tahoma" w:hAnsi="Tahoma"/>
          <w:b/>
          <w:bCs/>
          <w:sz w:val="18"/>
          <w:szCs w:val="18"/>
          <w:rtl/>
        </w:rPr>
      </w:pPr>
      <w:r w:rsidRPr="0022735C">
        <w:rPr>
          <w:rFonts w:asciiTheme="minorBidi" w:hAnsiTheme="minorBidi" w:cstheme="minorBidi"/>
          <w:b/>
          <w:bCs/>
          <w:sz w:val="22"/>
          <w:rtl/>
        </w:rPr>
        <w:t>האלוף מיל. מתן וילנאי</w:t>
      </w:r>
      <w:r w:rsidRPr="00CF582B">
        <w:rPr>
          <w:rFonts w:asciiTheme="minorBidi" w:hAnsiTheme="minorBidi" w:cstheme="minorBidi"/>
          <w:sz w:val="22"/>
          <w:shd w:val="clear" w:color="auto" w:fill="FFFFFF"/>
          <w:rtl/>
        </w:rPr>
        <w:t>-</w:t>
      </w:r>
      <w:r w:rsidR="0022735C">
        <w:rPr>
          <w:rFonts w:asciiTheme="minorBidi" w:hAnsiTheme="minorBidi" w:cstheme="minorBidi"/>
          <w:sz w:val="22"/>
          <w:rtl/>
        </w:rPr>
        <w:t>השר להגנת העורף לשעבר</w:t>
      </w:r>
      <w:r w:rsidR="0022735C">
        <w:rPr>
          <w:rFonts w:asciiTheme="minorBidi" w:hAnsiTheme="minorBidi" w:cstheme="minorBidi" w:hint="cs"/>
          <w:sz w:val="22"/>
          <w:rtl/>
        </w:rPr>
        <w:t xml:space="preserve">, </w:t>
      </w:r>
      <w:r w:rsidRPr="00CF582B">
        <w:rPr>
          <w:rFonts w:asciiTheme="minorBidi" w:hAnsiTheme="minorBidi" w:cstheme="minorBidi"/>
          <w:sz w:val="22"/>
          <w:rtl/>
        </w:rPr>
        <w:t xml:space="preserve">נשיא </w:t>
      </w:r>
      <w:r w:rsidRPr="0022735C">
        <w:rPr>
          <w:rFonts w:asciiTheme="minorBidi" w:hAnsiTheme="minorBidi" w:cstheme="minorBidi"/>
          <w:i/>
          <w:iCs/>
          <w:sz w:val="20"/>
          <w:szCs w:val="20"/>
          <w:rtl/>
        </w:rPr>
        <w:t>"הפורום הישראלי להתמודדות עם מצבי חירום"</w:t>
      </w:r>
      <w:r w:rsidRPr="0022735C">
        <w:rPr>
          <w:rFonts w:asciiTheme="minorBidi" w:hAnsiTheme="minorBidi" w:cstheme="minorBidi"/>
          <w:sz w:val="20"/>
          <w:szCs w:val="20"/>
          <w:rtl/>
        </w:rPr>
        <w:t xml:space="preserve"> </w:t>
      </w:r>
    </w:p>
    <w:p w:rsidR="00CF582B" w:rsidRDefault="00CF582B" w:rsidP="00A42701">
      <w:pPr>
        <w:pStyle w:val="ListParagraph"/>
        <w:numPr>
          <w:ilvl w:val="0"/>
          <w:numId w:val="11"/>
        </w:numPr>
        <w:spacing w:line="360" w:lineRule="auto"/>
        <w:rPr>
          <w:rFonts w:ascii="Tahoma" w:hAnsi="Tahoma"/>
          <w:b/>
          <w:bCs/>
          <w:sz w:val="20"/>
          <w:szCs w:val="20"/>
        </w:rPr>
      </w:pPr>
      <w:r>
        <w:rPr>
          <w:rFonts w:ascii="Tahoma" w:hAnsi="Tahoma" w:hint="cs"/>
          <w:b/>
          <w:bCs/>
          <w:sz w:val="20"/>
          <w:szCs w:val="20"/>
          <w:rtl/>
        </w:rPr>
        <w:t xml:space="preserve"> השקת </w:t>
      </w:r>
      <w:r w:rsidR="0022735C" w:rsidRPr="0022735C">
        <w:rPr>
          <w:rFonts w:ascii="Tahoma" w:hAnsi="Tahoma" w:hint="cs"/>
          <w:i/>
          <w:iCs/>
          <w:sz w:val="20"/>
          <w:szCs w:val="20"/>
          <w:rtl/>
        </w:rPr>
        <w:t>"</w:t>
      </w:r>
      <w:r w:rsidRPr="0022735C">
        <w:rPr>
          <w:rFonts w:ascii="Tahoma" w:hAnsi="Tahoma" w:hint="cs"/>
          <w:i/>
          <w:iCs/>
          <w:sz w:val="20"/>
          <w:szCs w:val="20"/>
          <w:rtl/>
        </w:rPr>
        <w:t xml:space="preserve">הפורום </w:t>
      </w:r>
      <w:r w:rsidR="00A42701">
        <w:rPr>
          <w:rFonts w:ascii="Tahoma" w:hAnsi="Tahoma" w:hint="cs"/>
          <w:i/>
          <w:iCs/>
          <w:sz w:val="20"/>
          <w:szCs w:val="20"/>
          <w:rtl/>
        </w:rPr>
        <w:t>הלאומי</w:t>
      </w:r>
      <w:r w:rsidRPr="0022735C">
        <w:rPr>
          <w:rFonts w:ascii="Tahoma" w:hAnsi="Tahoma" w:hint="cs"/>
          <w:i/>
          <w:iCs/>
          <w:sz w:val="20"/>
          <w:szCs w:val="20"/>
          <w:rtl/>
        </w:rPr>
        <w:t xml:space="preserve"> להתמודדות עם מצבי חירום</w:t>
      </w:r>
      <w:r w:rsidR="0022735C" w:rsidRPr="0022735C">
        <w:rPr>
          <w:rFonts w:ascii="Tahoma" w:hAnsi="Tahoma" w:hint="cs"/>
          <w:i/>
          <w:iCs/>
          <w:sz w:val="20"/>
          <w:szCs w:val="20"/>
          <w:rtl/>
        </w:rPr>
        <w:t>"</w:t>
      </w:r>
    </w:p>
    <w:p w:rsidR="0022735C" w:rsidRPr="0022735C" w:rsidRDefault="00CF582B" w:rsidP="00CF582B">
      <w:pPr>
        <w:pStyle w:val="ListParagraph"/>
        <w:numPr>
          <w:ilvl w:val="0"/>
          <w:numId w:val="11"/>
        </w:numPr>
        <w:spacing w:line="360" w:lineRule="auto"/>
        <w:rPr>
          <w:rFonts w:ascii="Tahoma" w:hAnsi="Tahoma"/>
          <w:b/>
          <w:bCs/>
          <w:sz w:val="20"/>
          <w:szCs w:val="20"/>
        </w:rPr>
      </w:pPr>
      <w:r>
        <w:rPr>
          <w:rFonts w:ascii="Tahoma" w:hAnsi="Tahoma" w:hint="cs"/>
          <w:b/>
          <w:bCs/>
          <w:sz w:val="20"/>
          <w:szCs w:val="20"/>
          <w:rtl/>
        </w:rPr>
        <w:t xml:space="preserve"> </w:t>
      </w:r>
      <w:r w:rsidRPr="00CF582B">
        <w:rPr>
          <w:rFonts w:ascii="Tahoma" w:hAnsi="Tahoma" w:hint="cs"/>
          <w:b/>
          <w:bCs/>
          <w:sz w:val="20"/>
          <w:szCs w:val="20"/>
          <w:rtl/>
        </w:rPr>
        <w:t xml:space="preserve">ניהול המרחב האזרחי בחירום </w:t>
      </w:r>
      <w:r w:rsidRPr="00CF582B">
        <w:rPr>
          <w:rFonts w:ascii="Tahoma" w:hAnsi="Tahoma"/>
          <w:b/>
          <w:bCs/>
          <w:sz w:val="20"/>
          <w:szCs w:val="20"/>
          <w:rtl/>
        </w:rPr>
        <w:t>–</w:t>
      </w:r>
      <w:r w:rsidRPr="00CF582B">
        <w:rPr>
          <w:rFonts w:ascii="Tahoma" w:hAnsi="Tahoma" w:hint="cs"/>
          <w:b/>
          <w:bCs/>
          <w:sz w:val="20"/>
          <w:szCs w:val="20"/>
          <w:rtl/>
        </w:rPr>
        <w:t xml:space="preserve"> </w:t>
      </w:r>
      <w:r w:rsidR="00BA440B">
        <w:rPr>
          <w:rFonts w:ascii="Tahoma" w:hAnsi="Tahoma" w:hint="cs"/>
          <w:b/>
          <w:bCs/>
          <w:sz w:val="20"/>
          <w:szCs w:val="20"/>
          <w:rtl/>
        </w:rPr>
        <w:t xml:space="preserve">מחשבות וכיוונים - </w:t>
      </w:r>
      <w:r w:rsidRPr="00CF582B">
        <w:rPr>
          <w:rFonts w:ascii="Tahoma" w:hAnsi="Tahoma" w:hint="cs"/>
          <w:b/>
          <w:bCs/>
          <w:sz w:val="20"/>
          <w:szCs w:val="20"/>
          <w:rtl/>
        </w:rPr>
        <w:t xml:space="preserve">מה נכון יותר למדינת ישראל ? </w:t>
      </w:r>
    </w:p>
    <w:p w:rsidR="00CF582B" w:rsidRPr="00CF582B" w:rsidRDefault="00CF582B" w:rsidP="0022735C">
      <w:pPr>
        <w:pStyle w:val="ListParagraph"/>
        <w:spacing w:line="360" w:lineRule="auto"/>
        <w:rPr>
          <w:rFonts w:ascii="Tahoma" w:hAnsi="Tahoma"/>
          <w:b/>
          <w:bCs/>
          <w:sz w:val="20"/>
          <w:szCs w:val="20"/>
        </w:rPr>
      </w:pPr>
      <w:r w:rsidRPr="0022735C">
        <w:rPr>
          <w:rFonts w:asciiTheme="minorBidi" w:hAnsiTheme="minorBidi" w:cstheme="minorBidi"/>
          <w:b/>
          <w:bCs/>
          <w:sz w:val="22"/>
          <w:rtl/>
        </w:rPr>
        <w:t>תא"ל מיל.</w:t>
      </w:r>
      <w:r w:rsidRPr="0022735C">
        <w:rPr>
          <w:rFonts w:asciiTheme="minorBidi" w:hAnsiTheme="minorBidi" w:cstheme="minorBidi"/>
          <w:b/>
          <w:bCs/>
          <w:sz w:val="22"/>
          <w:shd w:val="clear" w:color="auto" w:fill="FFFFFF"/>
          <w:rtl/>
        </w:rPr>
        <w:t xml:space="preserve"> </w:t>
      </w:r>
      <w:r w:rsidRPr="0022735C">
        <w:rPr>
          <w:rFonts w:asciiTheme="minorBidi" w:hAnsiTheme="minorBidi" w:cstheme="minorBidi"/>
          <w:b/>
          <w:bCs/>
          <w:sz w:val="22"/>
          <w:rtl/>
        </w:rPr>
        <w:t>בצלאל טרייבר</w:t>
      </w:r>
      <w:r w:rsidRPr="00CF582B">
        <w:rPr>
          <w:rFonts w:asciiTheme="minorBidi" w:hAnsiTheme="minorBidi" w:cstheme="minorBidi"/>
          <w:sz w:val="22"/>
          <w:shd w:val="clear" w:color="auto" w:fill="FFFFFF"/>
          <w:rtl/>
        </w:rPr>
        <w:t>-</w:t>
      </w:r>
      <w:r w:rsidRPr="00CF582B">
        <w:rPr>
          <w:rFonts w:asciiTheme="minorBidi" w:hAnsiTheme="minorBidi" w:cstheme="minorBidi"/>
          <w:sz w:val="22"/>
          <w:rtl/>
        </w:rPr>
        <w:t>ראש רח"ל</w:t>
      </w:r>
      <w:r w:rsidRPr="00CF582B">
        <w:rPr>
          <w:rFonts w:asciiTheme="minorBidi" w:hAnsiTheme="minorBidi" w:cstheme="minorBidi"/>
          <w:sz w:val="22"/>
        </w:rPr>
        <w:t> </w:t>
      </w:r>
      <w:r w:rsidR="0022735C">
        <w:rPr>
          <w:rFonts w:asciiTheme="minorBidi" w:hAnsiTheme="minorBidi" w:cstheme="minorBidi"/>
          <w:sz w:val="22"/>
          <w:rtl/>
        </w:rPr>
        <w:t>לשעבר</w:t>
      </w:r>
      <w:r w:rsidR="0022735C">
        <w:rPr>
          <w:rFonts w:asciiTheme="minorBidi" w:hAnsiTheme="minorBidi" w:cstheme="minorBidi" w:hint="cs"/>
          <w:sz w:val="22"/>
          <w:rtl/>
        </w:rPr>
        <w:t xml:space="preserve">, </w:t>
      </w:r>
      <w:r w:rsidRPr="00CF582B">
        <w:rPr>
          <w:rFonts w:asciiTheme="minorBidi" w:hAnsiTheme="minorBidi" w:cstheme="minorBidi"/>
          <w:sz w:val="22"/>
          <w:rtl/>
        </w:rPr>
        <w:t xml:space="preserve">יו"ר "הפורום הישראלי להתמודדות עם מצבי חירום" </w:t>
      </w:r>
    </w:p>
    <w:p w:rsidR="0022735C" w:rsidRDefault="00CF582B" w:rsidP="0022735C">
      <w:pPr>
        <w:pStyle w:val="ListParagraph"/>
        <w:numPr>
          <w:ilvl w:val="0"/>
          <w:numId w:val="11"/>
        </w:numPr>
        <w:spacing w:line="360" w:lineRule="auto"/>
        <w:rPr>
          <w:rFonts w:ascii="Tahoma" w:hAnsi="Tahoma"/>
          <w:b/>
          <w:bCs/>
          <w:sz w:val="20"/>
          <w:szCs w:val="20"/>
        </w:rPr>
      </w:pPr>
      <w:r>
        <w:rPr>
          <w:rFonts w:ascii="Tahoma" w:hAnsi="Tahoma" w:hint="cs"/>
          <w:b/>
          <w:bCs/>
          <w:sz w:val="20"/>
          <w:szCs w:val="20"/>
          <w:rtl/>
        </w:rPr>
        <w:t xml:space="preserve">מפונים ומתפנים במצבי חירום </w:t>
      </w:r>
      <w:r>
        <w:rPr>
          <w:rFonts w:ascii="Tahoma" w:hAnsi="Tahoma"/>
          <w:b/>
          <w:bCs/>
          <w:sz w:val="20"/>
          <w:szCs w:val="20"/>
          <w:rtl/>
        </w:rPr>
        <w:t>–</w:t>
      </w:r>
      <w:r>
        <w:rPr>
          <w:rFonts w:ascii="Tahoma" w:hAnsi="Tahoma" w:hint="cs"/>
          <w:b/>
          <w:bCs/>
          <w:sz w:val="20"/>
          <w:szCs w:val="20"/>
          <w:rtl/>
        </w:rPr>
        <w:t xml:space="preserve"> עיקרי תפיסת המענה ברמה הלאומית </w:t>
      </w:r>
    </w:p>
    <w:p w:rsidR="00CF582B" w:rsidRDefault="0022735C" w:rsidP="0022735C">
      <w:pPr>
        <w:pStyle w:val="ListParagraph"/>
        <w:spacing w:line="360" w:lineRule="auto"/>
        <w:rPr>
          <w:rFonts w:ascii="Tahoma" w:hAnsi="Tahoma"/>
          <w:b/>
          <w:bCs/>
          <w:sz w:val="20"/>
          <w:szCs w:val="20"/>
        </w:rPr>
      </w:pPr>
      <w:r>
        <w:rPr>
          <w:rFonts w:ascii="Tahoma" w:hAnsi="Tahoma" w:hint="cs"/>
          <w:b/>
          <w:bCs/>
          <w:sz w:val="20"/>
          <w:szCs w:val="20"/>
          <w:rtl/>
        </w:rPr>
        <w:t xml:space="preserve">מר אלי רגב  - </w:t>
      </w:r>
      <w:r w:rsidR="00CF582B" w:rsidRPr="0022735C">
        <w:rPr>
          <w:rFonts w:ascii="Tahoma" w:hAnsi="Tahoma" w:hint="cs"/>
          <w:sz w:val="20"/>
          <w:szCs w:val="20"/>
          <w:rtl/>
        </w:rPr>
        <w:t>ראש מנהל חירום במשרד הפנים.</w:t>
      </w:r>
      <w:r w:rsidR="00CF582B">
        <w:rPr>
          <w:rFonts w:ascii="Tahoma" w:hAnsi="Tahoma" w:hint="cs"/>
          <w:b/>
          <w:bCs/>
          <w:sz w:val="20"/>
          <w:szCs w:val="20"/>
          <w:rtl/>
        </w:rPr>
        <w:t xml:space="preserve"> </w:t>
      </w:r>
    </w:p>
    <w:p w:rsidR="0022735C" w:rsidRDefault="00DB3BF9" w:rsidP="00BA440B">
      <w:pPr>
        <w:pStyle w:val="ListParagraph"/>
        <w:numPr>
          <w:ilvl w:val="0"/>
          <w:numId w:val="11"/>
        </w:numPr>
        <w:spacing w:line="480" w:lineRule="auto"/>
        <w:rPr>
          <w:rFonts w:ascii="Tahoma" w:hAnsi="Tahoma"/>
          <w:b/>
          <w:bCs/>
          <w:sz w:val="20"/>
          <w:szCs w:val="20"/>
        </w:rPr>
      </w:pPr>
      <w:r w:rsidRPr="00DB3BF9">
        <w:rPr>
          <w:noProof/>
          <w:lang w:eastAsia="zh-TW" w:bidi="ar-SA"/>
        </w:rPr>
        <w:pict>
          <v:shape id="_x0000_s1032" type="#_x0000_t202" style="position:absolute;left:0;text-align:left;margin-left:-61.1pt;margin-top:3.15pt;width:125.85pt;height:101.05pt;z-index:251665408;mso-width-relative:margin;mso-height-relative:margin" fillcolor="#f79646 [3209]" strokecolor="#f2f2f2 [3041]" strokeweight="3pt">
            <v:shadow on="t" type="perspective" color="#974706 [1609]" opacity=".5" offset="1pt" offset2="-1pt"/>
            <v:textbox style="mso-next-textbox:#_x0000_s1032">
              <w:txbxContent>
                <w:p w:rsidR="000E78C9" w:rsidRPr="00332BA2" w:rsidRDefault="000E78C9" w:rsidP="004D7B38">
                  <w:pPr>
                    <w:pStyle w:val="ListParagraph"/>
                    <w:spacing w:line="276" w:lineRule="auto"/>
                    <w:rPr>
                      <w:rFonts w:asciiTheme="minorBidi" w:hAnsiTheme="minorBidi" w:cstheme="minorBidi"/>
                      <w:color w:val="7F7F7F" w:themeColor="text1" w:themeTint="80"/>
                      <w:sz w:val="22"/>
                      <w:u w:val="single"/>
                    </w:rPr>
                  </w:pPr>
                  <w:r w:rsidRPr="00332BA2">
                    <w:rPr>
                      <w:rFonts w:asciiTheme="minorBidi" w:hAnsiTheme="minorBidi" w:cstheme="minorBidi" w:hint="cs"/>
                      <w:b/>
                      <w:bCs/>
                      <w:sz w:val="22"/>
                      <w:u w:val="single"/>
                      <w:rtl/>
                    </w:rPr>
                    <w:t>הטכנולוגיות בחזית העורף</w:t>
                  </w:r>
                </w:p>
                <w:p w:rsidR="000E78C9" w:rsidRDefault="000E78C9" w:rsidP="004D7B38">
                  <w:pPr>
                    <w:spacing w:line="276" w:lineRule="auto"/>
                    <w:jc w:val="center"/>
                    <w:rPr>
                      <w:b/>
                      <w:bCs/>
                      <w:sz w:val="20"/>
                      <w:szCs w:val="18"/>
                      <w:rtl/>
                    </w:rPr>
                  </w:pPr>
                  <w:r w:rsidRPr="00DC7982">
                    <w:rPr>
                      <w:rFonts w:hint="cs"/>
                      <w:b/>
                      <w:bCs/>
                      <w:sz w:val="20"/>
                      <w:szCs w:val="18"/>
                      <w:rtl/>
                    </w:rPr>
                    <w:t>במקביל לכנס תיערך תצוגת טכנולוגיות</w:t>
                  </w:r>
                </w:p>
                <w:p w:rsidR="000E78C9" w:rsidRPr="00DC7982" w:rsidRDefault="000E78C9" w:rsidP="004D7B38">
                  <w:pPr>
                    <w:jc w:val="center"/>
                    <w:rPr>
                      <w:b/>
                      <w:bCs/>
                      <w:rtl/>
                    </w:rPr>
                  </w:pPr>
                  <w:r w:rsidRPr="00DC7982">
                    <w:rPr>
                      <w:rFonts w:hint="cs"/>
                      <w:b/>
                      <w:bCs/>
                      <w:sz w:val="20"/>
                      <w:szCs w:val="18"/>
                      <w:rtl/>
                    </w:rPr>
                    <w:t xml:space="preserve">ותערוכת אמצעים </w:t>
                  </w:r>
                  <w:r>
                    <w:rPr>
                      <w:rFonts w:hint="cs"/>
                      <w:b/>
                      <w:bCs/>
                      <w:sz w:val="20"/>
                      <w:szCs w:val="18"/>
                      <w:rtl/>
                    </w:rPr>
                    <w:t xml:space="preserve">בשירות </w:t>
                  </w:r>
                  <w:r w:rsidR="004D7B38">
                    <w:rPr>
                      <w:rFonts w:hint="cs"/>
                      <w:b/>
                      <w:bCs/>
                      <w:sz w:val="20"/>
                      <w:szCs w:val="18"/>
                      <w:rtl/>
                    </w:rPr>
                    <w:t xml:space="preserve">החירום, </w:t>
                  </w:r>
                  <w:r>
                    <w:rPr>
                      <w:rFonts w:hint="cs"/>
                      <w:b/>
                      <w:bCs/>
                      <w:sz w:val="20"/>
                      <w:szCs w:val="18"/>
                      <w:rtl/>
                    </w:rPr>
                    <w:t>ההצלה</w:t>
                  </w:r>
                  <w:r w:rsidR="004D7B38">
                    <w:rPr>
                      <w:rFonts w:hint="cs"/>
                      <w:b/>
                      <w:bCs/>
                      <w:sz w:val="20"/>
                      <w:szCs w:val="18"/>
                      <w:rtl/>
                    </w:rPr>
                    <w:t xml:space="preserve">, </w:t>
                  </w:r>
                  <w:r w:rsidR="004D7B38">
                    <w:rPr>
                      <w:rFonts w:hint="cs"/>
                      <w:b/>
                      <w:bCs/>
                      <w:sz w:val="20"/>
                      <w:szCs w:val="18"/>
                    </w:rPr>
                    <w:t>HLS</w:t>
                  </w:r>
                  <w:r w:rsidR="004D7B38">
                    <w:rPr>
                      <w:rFonts w:hint="cs"/>
                      <w:b/>
                      <w:bCs/>
                      <w:sz w:val="20"/>
                      <w:szCs w:val="18"/>
                      <w:rtl/>
                    </w:rPr>
                    <w:t xml:space="preserve"> </w:t>
                  </w:r>
                </w:p>
              </w:txbxContent>
            </v:textbox>
          </v:shape>
        </w:pict>
      </w:r>
      <w:r w:rsidR="00BA440B" w:rsidRPr="00BA440B">
        <w:rPr>
          <w:rFonts w:ascii="Tahoma" w:hAnsi="Tahoma" w:hint="cs"/>
          <w:b/>
          <w:bCs/>
          <w:sz w:val="20"/>
          <w:szCs w:val="20"/>
          <w:rtl/>
        </w:rPr>
        <w:t xml:space="preserve">חוסן לאומי וחברתי </w:t>
      </w:r>
      <w:r w:rsidR="00BA440B" w:rsidRPr="00BA440B">
        <w:rPr>
          <w:rFonts w:ascii="Tahoma" w:hAnsi="Tahoma"/>
          <w:b/>
          <w:bCs/>
          <w:sz w:val="20"/>
          <w:szCs w:val="20"/>
          <w:rtl/>
        </w:rPr>
        <w:t>–</w:t>
      </w:r>
      <w:r w:rsidR="00BA440B" w:rsidRPr="00BA440B">
        <w:rPr>
          <w:rFonts w:ascii="Tahoma" w:hAnsi="Tahoma" w:hint="cs"/>
          <w:b/>
          <w:bCs/>
          <w:sz w:val="20"/>
          <w:szCs w:val="20"/>
          <w:rtl/>
        </w:rPr>
        <w:t xml:space="preserve"> גורם מרכזי ב</w:t>
      </w:r>
      <w:r w:rsidR="0022735C">
        <w:rPr>
          <w:rFonts w:ascii="Tahoma" w:hAnsi="Tahoma" w:hint="cs"/>
          <w:b/>
          <w:bCs/>
          <w:sz w:val="20"/>
          <w:szCs w:val="20"/>
          <w:rtl/>
        </w:rPr>
        <w:t xml:space="preserve">יכולת העמידה של המרחב האזרחי </w:t>
      </w:r>
    </w:p>
    <w:p w:rsidR="0022735C" w:rsidRDefault="00BA440B" w:rsidP="0022735C">
      <w:pPr>
        <w:pStyle w:val="ListParagraph"/>
        <w:spacing w:line="480" w:lineRule="auto"/>
        <w:rPr>
          <w:rFonts w:ascii="Tahoma" w:hAnsi="Tahoma"/>
          <w:b/>
          <w:bCs/>
          <w:sz w:val="20"/>
          <w:szCs w:val="20"/>
          <w:rtl/>
        </w:rPr>
      </w:pPr>
      <w:r w:rsidRPr="00BA440B">
        <w:rPr>
          <w:rFonts w:ascii="Tahoma" w:hAnsi="Tahoma" w:hint="cs"/>
          <w:b/>
          <w:bCs/>
          <w:sz w:val="20"/>
          <w:szCs w:val="20"/>
          <w:rtl/>
        </w:rPr>
        <w:t xml:space="preserve"> רב שיח ב</w:t>
      </w:r>
      <w:r w:rsidR="0022735C">
        <w:rPr>
          <w:rFonts w:ascii="Tahoma" w:hAnsi="Tahoma" w:hint="cs"/>
          <w:b/>
          <w:bCs/>
          <w:sz w:val="20"/>
          <w:szCs w:val="20"/>
          <w:rtl/>
        </w:rPr>
        <w:t>השתתפות חוקרים ומומחים</w:t>
      </w:r>
      <w:r w:rsidRPr="00BA440B">
        <w:rPr>
          <w:rFonts w:ascii="Tahoma" w:hAnsi="Tahoma" w:hint="cs"/>
          <w:b/>
          <w:bCs/>
          <w:sz w:val="20"/>
          <w:szCs w:val="20"/>
          <w:rtl/>
        </w:rPr>
        <w:t xml:space="preserve"> </w:t>
      </w:r>
    </w:p>
    <w:p w:rsidR="0022735C" w:rsidRDefault="00BA440B" w:rsidP="0022735C">
      <w:pPr>
        <w:pStyle w:val="ListParagraph"/>
        <w:spacing w:line="480" w:lineRule="auto"/>
        <w:rPr>
          <w:rFonts w:asciiTheme="minorBidi" w:hAnsiTheme="minorBidi" w:cstheme="minorBidi"/>
          <w:sz w:val="22"/>
          <w:rtl/>
        </w:rPr>
      </w:pPr>
      <w:r w:rsidRPr="00BA440B">
        <w:rPr>
          <w:rFonts w:ascii="Tahoma" w:hAnsi="Tahoma" w:hint="cs"/>
          <w:b/>
          <w:bCs/>
          <w:sz w:val="20"/>
          <w:szCs w:val="20"/>
          <w:rtl/>
        </w:rPr>
        <w:t>בהנחיית אל"מ מיל. דר. אבי ביצור</w:t>
      </w:r>
      <w:r w:rsidR="0022735C">
        <w:rPr>
          <w:rFonts w:asciiTheme="minorBidi" w:hAnsiTheme="minorBidi" w:cstheme="minorBidi" w:hint="cs"/>
          <w:sz w:val="22"/>
          <w:rtl/>
        </w:rPr>
        <w:t xml:space="preserve">- </w:t>
      </w:r>
      <w:r w:rsidRPr="00003DA9">
        <w:rPr>
          <w:rFonts w:asciiTheme="minorBidi" w:hAnsiTheme="minorBidi" w:cstheme="minorBidi"/>
          <w:sz w:val="22"/>
          <w:rtl/>
        </w:rPr>
        <w:t>ראש המגמה לביטחון ולהגנת העורף</w:t>
      </w:r>
      <w:r w:rsidRPr="00003DA9">
        <w:rPr>
          <w:rFonts w:asciiTheme="minorBidi" w:hAnsiTheme="minorBidi" w:cstheme="minorBidi"/>
          <w:sz w:val="22"/>
        </w:rPr>
        <w:t xml:space="preserve"> </w:t>
      </w:r>
    </w:p>
    <w:p w:rsidR="00BA440B" w:rsidRDefault="0022735C" w:rsidP="0022735C">
      <w:pPr>
        <w:pStyle w:val="ListParagraph"/>
        <w:spacing w:line="480" w:lineRule="auto"/>
        <w:rPr>
          <w:rFonts w:ascii="Tahoma" w:hAnsi="Tahoma"/>
          <w:b/>
          <w:bCs/>
          <w:sz w:val="20"/>
          <w:szCs w:val="20"/>
        </w:rPr>
      </w:pPr>
      <w:r>
        <w:rPr>
          <w:rFonts w:asciiTheme="minorBidi" w:hAnsiTheme="minorBidi" w:cstheme="minorBidi"/>
          <w:sz w:val="22"/>
          <w:rtl/>
        </w:rPr>
        <w:t>המכללה האקדמית בית ברל</w:t>
      </w:r>
      <w:r>
        <w:rPr>
          <w:rFonts w:asciiTheme="minorBidi" w:hAnsiTheme="minorBidi" w:cstheme="minorBidi" w:hint="cs"/>
          <w:sz w:val="22"/>
          <w:rtl/>
        </w:rPr>
        <w:t xml:space="preserve">, </w:t>
      </w:r>
      <w:r w:rsidR="00BA440B" w:rsidRPr="00003DA9">
        <w:rPr>
          <w:rFonts w:asciiTheme="minorBidi" w:hAnsiTheme="minorBidi" w:cstheme="minorBidi"/>
          <w:sz w:val="22"/>
          <w:rtl/>
        </w:rPr>
        <w:t xml:space="preserve">חבר הנהלת </w:t>
      </w:r>
      <w:r w:rsidR="00BA440B" w:rsidRPr="0022735C">
        <w:rPr>
          <w:rFonts w:asciiTheme="minorBidi" w:hAnsiTheme="minorBidi" w:cstheme="minorBidi"/>
          <w:i/>
          <w:iCs/>
          <w:sz w:val="20"/>
          <w:szCs w:val="20"/>
          <w:rtl/>
        </w:rPr>
        <w:t>"הפורום הישראלי להתמודדות עם מצבי חירום"</w:t>
      </w:r>
      <w:r w:rsidR="00BA440B" w:rsidRPr="0022735C">
        <w:rPr>
          <w:rFonts w:asciiTheme="minorBidi" w:hAnsiTheme="minorBidi" w:cstheme="minorBidi"/>
          <w:sz w:val="20"/>
          <w:szCs w:val="20"/>
          <w:rtl/>
        </w:rPr>
        <w:t xml:space="preserve"> </w:t>
      </w:r>
      <w:r w:rsidR="00BA440B" w:rsidRPr="0022735C">
        <w:rPr>
          <w:rFonts w:ascii="Tahoma" w:hAnsi="Tahoma" w:hint="cs"/>
          <w:b/>
          <w:bCs/>
          <w:sz w:val="18"/>
          <w:szCs w:val="18"/>
          <w:rtl/>
        </w:rPr>
        <w:t xml:space="preserve"> </w:t>
      </w:r>
    </w:p>
    <w:p w:rsidR="000D13A5" w:rsidRDefault="00BA440B" w:rsidP="004D7B38">
      <w:pPr>
        <w:pStyle w:val="ListParagraph"/>
        <w:numPr>
          <w:ilvl w:val="0"/>
          <w:numId w:val="11"/>
        </w:numPr>
        <w:spacing w:line="276" w:lineRule="auto"/>
        <w:rPr>
          <w:rFonts w:ascii="Tahoma" w:hAnsi="Tahoma"/>
          <w:b/>
          <w:bCs/>
          <w:sz w:val="20"/>
          <w:szCs w:val="20"/>
        </w:rPr>
      </w:pPr>
      <w:r w:rsidRPr="00BA440B">
        <w:rPr>
          <w:rFonts w:ascii="Tahoma" w:hAnsi="Tahoma" w:hint="cs"/>
          <w:b/>
          <w:bCs/>
          <w:sz w:val="20"/>
          <w:szCs w:val="20"/>
          <w:rtl/>
        </w:rPr>
        <w:t xml:space="preserve">מסקנות </w:t>
      </w:r>
      <w:r>
        <w:rPr>
          <w:rFonts w:ascii="Tahoma" w:hAnsi="Tahoma" w:hint="cs"/>
          <w:b/>
          <w:bCs/>
          <w:sz w:val="20"/>
          <w:szCs w:val="20"/>
          <w:rtl/>
        </w:rPr>
        <w:t>"</w:t>
      </w:r>
      <w:r w:rsidRPr="00BA440B">
        <w:rPr>
          <w:rFonts w:ascii="Tahoma" w:hAnsi="Tahoma" w:hint="cs"/>
          <w:b/>
          <w:bCs/>
          <w:sz w:val="20"/>
          <w:szCs w:val="20"/>
          <w:rtl/>
        </w:rPr>
        <w:t>ועדת מזרחי</w:t>
      </w:r>
      <w:r>
        <w:rPr>
          <w:rFonts w:ascii="Tahoma" w:hAnsi="Tahoma" w:hint="cs"/>
          <w:b/>
          <w:bCs/>
          <w:sz w:val="20"/>
          <w:szCs w:val="20"/>
          <w:rtl/>
        </w:rPr>
        <w:t>"</w:t>
      </w:r>
      <w:r w:rsidRPr="00BA440B">
        <w:rPr>
          <w:rFonts w:ascii="Tahoma" w:hAnsi="Tahoma" w:hint="cs"/>
          <w:b/>
          <w:bCs/>
          <w:sz w:val="20"/>
          <w:szCs w:val="20"/>
          <w:rtl/>
        </w:rPr>
        <w:t xml:space="preserve"> </w:t>
      </w:r>
      <w:r w:rsidRPr="00BA440B">
        <w:rPr>
          <w:rFonts w:ascii="Tahoma" w:hAnsi="Tahoma"/>
          <w:b/>
          <w:bCs/>
          <w:sz w:val="20"/>
          <w:szCs w:val="20"/>
          <w:rtl/>
        </w:rPr>
        <w:t>–</w:t>
      </w:r>
      <w:r w:rsidRPr="00BA440B">
        <w:rPr>
          <w:rFonts w:ascii="Tahoma" w:hAnsi="Tahoma" w:hint="cs"/>
          <w:b/>
          <w:bCs/>
          <w:sz w:val="20"/>
          <w:szCs w:val="20"/>
          <w:rtl/>
        </w:rPr>
        <w:t xml:space="preserve"> הזדמנות או החמצה</w:t>
      </w:r>
      <w:r>
        <w:rPr>
          <w:rFonts w:ascii="Tahoma" w:hAnsi="Tahoma" w:hint="cs"/>
          <w:b/>
          <w:bCs/>
          <w:sz w:val="20"/>
          <w:szCs w:val="20"/>
          <w:rtl/>
        </w:rPr>
        <w:t xml:space="preserve"> </w:t>
      </w:r>
    </w:p>
    <w:p w:rsidR="00332BA2" w:rsidRDefault="000D13A5" w:rsidP="004D7B38">
      <w:pPr>
        <w:pStyle w:val="ListParagraph"/>
        <w:spacing w:line="276" w:lineRule="auto"/>
        <w:rPr>
          <w:rFonts w:ascii="Tahoma" w:hAnsi="Tahoma"/>
          <w:b/>
          <w:bCs/>
          <w:sz w:val="20"/>
          <w:szCs w:val="20"/>
          <w:rtl/>
        </w:rPr>
      </w:pPr>
      <w:r>
        <w:rPr>
          <w:rFonts w:ascii="Tahoma" w:hAnsi="Tahoma" w:hint="cs"/>
          <w:b/>
          <w:bCs/>
          <w:sz w:val="20"/>
          <w:szCs w:val="20"/>
          <w:rtl/>
        </w:rPr>
        <w:t xml:space="preserve">אלוף </w:t>
      </w:r>
      <w:r w:rsidR="00BA440B">
        <w:rPr>
          <w:rFonts w:ascii="Tahoma" w:hAnsi="Tahoma" w:hint="cs"/>
          <w:b/>
          <w:bCs/>
          <w:sz w:val="20"/>
          <w:szCs w:val="20"/>
          <w:rtl/>
        </w:rPr>
        <w:t>מיל. אבי מזרחי</w:t>
      </w:r>
      <w:r w:rsidR="00BA440B" w:rsidRPr="00BA440B">
        <w:rPr>
          <w:rFonts w:ascii="Tahoma" w:hAnsi="Tahoma" w:hint="cs"/>
          <w:b/>
          <w:bCs/>
          <w:sz w:val="20"/>
          <w:szCs w:val="20"/>
          <w:rtl/>
        </w:rPr>
        <w:t xml:space="preserve"> </w:t>
      </w:r>
      <w:r w:rsidR="004D7B38">
        <w:rPr>
          <w:rFonts w:ascii="Tahoma" w:hAnsi="Tahoma"/>
          <w:b/>
          <w:bCs/>
          <w:sz w:val="20"/>
          <w:szCs w:val="20"/>
          <w:rtl/>
        </w:rPr>
        <w:t>–</w:t>
      </w:r>
      <w:r w:rsidR="004D7B38">
        <w:rPr>
          <w:rFonts w:ascii="Tahoma" w:hAnsi="Tahoma" w:hint="cs"/>
          <w:sz w:val="16"/>
          <w:szCs w:val="16"/>
          <w:rtl/>
        </w:rPr>
        <w:t xml:space="preserve"> </w:t>
      </w:r>
      <w:r w:rsidR="004D7B38" w:rsidRPr="004D7B38">
        <w:rPr>
          <w:rFonts w:ascii="Tahoma" w:hAnsi="Tahoma" w:hint="cs"/>
          <w:sz w:val="16"/>
          <w:szCs w:val="16"/>
          <w:rtl/>
        </w:rPr>
        <w:t>יו"ר הועדה להסדרת האחריות והסמכויות בעורף.</w:t>
      </w:r>
      <w:r w:rsidR="004D7B38" w:rsidRPr="004D7B38">
        <w:rPr>
          <w:rFonts w:ascii="Tahoma" w:hAnsi="Tahoma" w:hint="cs"/>
          <w:b/>
          <w:bCs/>
          <w:sz w:val="16"/>
          <w:szCs w:val="16"/>
          <w:rtl/>
        </w:rPr>
        <w:t xml:space="preserve"> </w:t>
      </w:r>
    </w:p>
    <w:p w:rsidR="004D7B38" w:rsidRPr="003674F7" w:rsidRDefault="004D7B38" w:rsidP="004D7B38">
      <w:pPr>
        <w:pStyle w:val="ListParagraph"/>
        <w:spacing w:line="276" w:lineRule="auto"/>
        <w:rPr>
          <w:rFonts w:ascii="Tahoma" w:hAnsi="Tahoma"/>
          <w:b/>
          <w:bCs/>
          <w:sz w:val="20"/>
          <w:szCs w:val="20"/>
          <w:rtl/>
        </w:rPr>
      </w:pPr>
    </w:p>
    <w:p w:rsidR="000E78C9" w:rsidRDefault="00E8746E" w:rsidP="000E78C9">
      <w:pPr>
        <w:spacing w:line="360" w:lineRule="auto"/>
        <w:rPr>
          <w:rFonts w:asciiTheme="minorBidi" w:hAnsiTheme="minorBidi" w:cstheme="minorBidi"/>
          <w:color w:val="7F7F7F" w:themeColor="text1" w:themeTint="80"/>
          <w:sz w:val="16"/>
          <w:szCs w:val="16"/>
          <w:rtl/>
        </w:rPr>
      </w:pPr>
      <w:r w:rsidRPr="0091794A">
        <w:rPr>
          <w:rFonts w:asciiTheme="minorBidi" w:hAnsiTheme="minorBidi" w:cstheme="minorBidi" w:hint="cs"/>
          <w:color w:val="7F7F7F" w:themeColor="text1" w:themeTint="80"/>
          <w:sz w:val="16"/>
          <w:szCs w:val="16"/>
          <w:rtl/>
        </w:rPr>
        <w:t xml:space="preserve">*תכנית ראשונית. ייתכנו שינויים. </w:t>
      </w:r>
      <w:r w:rsidR="00BB2B03">
        <w:rPr>
          <w:rFonts w:asciiTheme="minorBidi" w:hAnsiTheme="minorBidi" w:cstheme="minorBidi" w:hint="cs"/>
          <w:color w:val="7F7F7F" w:themeColor="text1" w:themeTint="80"/>
          <w:sz w:val="16"/>
          <w:szCs w:val="16"/>
          <w:rtl/>
        </w:rPr>
        <w:t xml:space="preserve">עדכוני מרצים ותכנים באתר הכנס. </w:t>
      </w:r>
      <w:r w:rsidRPr="0091794A">
        <w:rPr>
          <w:rFonts w:asciiTheme="minorBidi" w:hAnsiTheme="minorBidi" w:cstheme="minorBidi" w:hint="cs"/>
          <w:color w:val="7F7F7F" w:themeColor="text1" w:themeTint="80"/>
          <w:sz w:val="16"/>
          <w:szCs w:val="16"/>
          <w:rtl/>
        </w:rPr>
        <w:t xml:space="preserve">בכפוף לאישורים סופיים ולתרחישים בטחוניים. </w:t>
      </w:r>
    </w:p>
    <w:p w:rsidR="000E78C9" w:rsidRDefault="000E78C9" w:rsidP="000E78C9">
      <w:pPr>
        <w:spacing w:line="360" w:lineRule="auto"/>
        <w:rPr>
          <w:rFonts w:asciiTheme="minorBidi" w:hAnsiTheme="minorBidi" w:cstheme="minorBidi"/>
          <w:color w:val="7F7F7F" w:themeColor="text1" w:themeTint="80"/>
          <w:sz w:val="16"/>
          <w:szCs w:val="16"/>
          <w:rtl/>
        </w:rPr>
      </w:pPr>
    </w:p>
    <w:p w:rsidR="00196243" w:rsidRDefault="005C2778" w:rsidP="005C2778">
      <w:pPr>
        <w:spacing w:line="360" w:lineRule="auto"/>
        <w:jc w:val="center"/>
        <w:rPr>
          <w:rFonts w:asciiTheme="minorBidi" w:hAnsiTheme="minorBidi"/>
          <w:b/>
          <w:bCs/>
          <w:color w:val="2108B8"/>
          <w:sz w:val="28"/>
          <w:szCs w:val="28"/>
          <w:u w:val="single"/>
          <w:rtl/>
        </w:rPr>
      </w:pPr>
      <w:r w:rsidRPr="005C2778">
        <w:rPr>
          <w:rFonts w:asciiTheme="minorBidi" w:hAnsiTheme="minorBidi"/>
          <w:b/>
          <w:bCs/>
          <w:noProof/>
          <w:color w:val="2108B8"/>
          <w:sz w:val="28"/>
          <w:szCs w:val="28"/>
          <w:rtl/>
        </w:rPr>
        <w:lastRenderedPageBreak/>
        <w:drawing>
          <wp:inline distT="0" distB="0" distL="0" distR="0">
            <wp:extent cx="2506917" cy="1251194"/>
            <wp:effectExtent l="19050" t="0" r="7683" b="0"/>
            <wp:docPr id="4" name="Picture 2" descr="לוגו הפורום הישראלי להתמודדות עם מצבי חירום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הפורום הישראלי להתמודדות עם מצבי חירום7.jpg"/>
                    <pic:cNvPicPr/>
                  </pic:nvPicPr>
                  <pic:blipFill>
                    <a:blip r:embed="rId12" cstate="print"/>
                    <a:stretch>
                      <a:fillRect/>
                    </a:stretch>
                  </pic:blipFill>
                  <pic:spPr>
                    <a:xfrm>
                      <a:off x="0" y="0"/>
                      <a:ext cx="2505277" cy="1250375"/>
                    </a:xfrm>
                    <a:prstGeom prst="rect">
                      <a:avLst/>
                    </a:prstGeom>
                  </pic:spPr>
                </pic:pic>
              </a:graphicData>
            </a:graphic>
          </wp:inline>
        </w:drawing>
      </w:r>
    </w:p>
    <w:p w:rsidR="000E78C9" w:rsidRPr="000E78C9" w:rsidRDefault="000E78C9" w:rsidP="00196243">
      <w:pPr>
        <w:spacing w:line="360" w:lineRule="auto"/>
        <w:jc w:val="center"/>
        <w:rPr>
          <w:rFonts w:asciiTheme="minorBidi" w:hAnsiTheme="minorBidi"/>
          <w:color w:val="2108B8"/>
          <w:szCs w:val="24"/>
          <w:rtl/>
        </w:rPr>
      </w:pPr>
      <w:r w:rsidRPr="00196243">
        <w:rPr>
          <w:rFonts w:asciiTheme="minorBidi" w:hAnsiTheme="minorBidi"/>
          <w:color w:val="2108B8"/>
          <w:szCs w:val="24"/>
          <w:rtl/>
        </w:rPr>
        <w:t>ארגון מקצועי</w:t>
      </w:r>
      <w:r w:rsidRPr="000E78C9">
        <w:rPr>
          <w:rFonts w:asciiTheme="minorBidi" w:hAnsiTheme="minorBidi"/>
          <w:b/>
          <w:bCs/>
          <w:color w:val="2108B8"/>
          <w:szCs w:val="24"/>
          <w:rtl/>
        </w:rPr>
        <w:t xml:space="preserve"> </w:t>
      </w:r>
      <w:r w:rsidRPr="000E78C9">
        <w:rPr>
          <w:rFonts w:asciiTheme="minorBidi" w:hAnsiTheme="minorBidi" w:hint="cs"/>
          <w:color w:val="2108B8"/>
          <w:szCs w:val="24"/>
          <w:rtl/>
        </w:rPr>
        <w:t>ל</w:t>
      </w:r>
      <w:r w:rsidRPr="000E78C9">
        <w:rPr>
          <w:rFonts w:asciiTheme="minorBidi" w:hAnsiTheme="minorBidi"/>
          <w:color w:val="2108B8"/>
          <w:szCs w:val="24"/>
          <w:rtl/>
        </w:rPr>
        <w:t xml:space="preserve">קידום </w:t>
      </w:r>
      <w:r w:rsidRPr="000E78C9">
        <w:rPr>
          <w:rFonts w:asciiTheme="minorBidi" w:hAnsiTheme="minorBidi"/>
          <w:b/>
          <w:bCs/>
          <w:color w:val="2108B8"/>
          <w:szCs w:val="24"/>
          <w:rtl/>
        </w:rPr>
        <w:t>"תרבות החירום"</w:t>
      </w:r>
      <w:r w:rsidRPr="000E78C9">
        <w:rPr>
          <w:rFonts w:asciiTheme="minorBidi" w:hAnsiTheme="minorBidi"/>
          <w:color w:val="2108B8"/>
          <w:szCs w:val="24"/>
          <w:rtl/>
        </w:rPr>
        <w:t xml:space="preserve"> במדינת ישראל.</w:t>
      </w:r>
    </w:p>
    <w:p w:rsidR="000E78C9" w:rsidRPr="00A42701" w:rsidRDefault="00A42701" w:rsidP="00A42701">
      <w:pPr>
        <w:spacing w:line="360" w:lineRule="auto"/>
        <w:rPr>
          <w:rFonts w:asciiTheme="minorBidi" w:hAnsiTheme="minorBidi"/>
          <w:color w:val="2108B8"/>
          <w:sz w:val="22"/>
          <w:szCs w:val="20"/>
          <w:rtl/>
        </w:rPr>
      </w:pPr>
      <w:r>
        <w:rPr>
          <w:rFonts w:asciiTheme="minorBidi" w:hAnsiTheme="minorBidi"/>
          <w:color w:val="2108B8"/>
          <w:sz w:val="22"/>
          <w:szCs w:val="20"/>
          <w:rtl/>
        </w:rPr>
        <w:t xml:space="preserve">מרחב שיתוף </w:t>
      </w:r>
      <w:r w:rsidR="000E78C9" w:rsidRPr="00A42701">
        <w:rPr>
          <w:rFonts w:asciiTheme="minorBidi" w:hAnsiTheme="minorBidi"/>
          <w:color w:val="2108B8"/>
          <w:sz w:val="22"/>
          <w:szCs w:val="20"/>
          <w:rtl/>
        </w:rPr>
        <w:t>לבעלי תפקידים ומנהלים בתחום היערכות ומוכנות להתמודדות עם מצבי חירום ואתגרי ביטחון</w:t>
      </w:r>
    </w:p>
    <w:p w:rsidR="000E78C9" w:rsidRDefault="000E78C9" w:rsidP="00196243">
      <w:pPr>
        <w:spacing w:line="360" w:lineRule="auto"/>
        <w:jc w:val="center"/>
        <w:rPr>
          <w:rFonts w:asciiTheme="minorBidi" w:hAnsiTheme="minorBidi" w:cstheme="minorBidi"/>
          <w:color w:val="2108B8"/>
          <w:sz w:val="16"/>
          <w:szCs w:val="16"/>
          <w:rtl/>
        </w:rPr>
      </w:pPr>
      <w:r w:rsidRPr="00196243">
        <w:rPr>
          <w:rFonts w:asciiTheme="minorBidi" w:hAnsiTheme="minorBidi"/>
          <w:b/>
          <w:bCs/>
          <w:color w:val="2108B8"/>
          <w:szCs w:val="24"/>
          <w:rtl/>
        </w:rPr>
        <w:t>ידע</w:t>
      </w:r>
      <w:r w:rsidRPr="00196243">
        <w:rPr>
          <w:rFonts w:asciiTheme="minorBidi" w:hAnsiTheme="minorBidi" w:hint="cs"/>
          <w:b/>
          <w:bCs/>
          <w:color w:val="2108B8"/>
          <w:szCs w:val="24"/>
          <w:rtl/>
        </w:rPr>
        <w:t xml:space="preserve">    </w:t>
      </w:r>
      <w:r w:rsidR="00196243">
        <w:rPr>
          <w:rFonts w:asciiTheme="minorBidi" w:hAnsiTheme="minorBidi" w:hint="cs"/>
          <w:b/>
          <w:bCs/>
          <w:color w:val="2108B8"/>
          <w:szCs w:val="24"/>
          <w:rtl/>
        </w:rPr>
        <w:t>*</w:t>
      </w:r>
      <w:r w:rsidRPr="00196243">
        <w:rPr>
          <w:rFonts w:asciiTheme="minorBidi" w:hAnsiTheme="minorBidi" w:hint="cs"/>
          <w:b/>
          <w:bCs/>
          <w:color w:val="2108B8"/>
          <w:szCs w:val="24"/>
          <w:rtl/>
        </w:rPr>
        <w:t xml:space="preserve">     </w:t>
      </w:r>
      <w:r w:rsidRPr="00196243">
        <w:rPr>
          <w:rFonts w:asciiTheme="minorBidi" w:hAnsiTheme="minorBidi"/>
          <w:b/>
          <w:bCs/>
          <w:color w:val="2108B8"/>
          <w:szCs w:val="24"/>
          <w:rtl/>
        </w:rPr>
        <w:t xml:space="preserve">ניסיון </w:t>
      </w:r>
      <w:r w:rsidRPr="00196243">
        <w:rPr>
          <w:rFonts w:asciiTheme="minorBidi" w:hAnsiTheme="minorBidi" w:hint="cs"/>
          <w:b/>
          <w:bCs/>
          <w:color w:val="2108B8"/>
          <w:szCs w:val="24"/>
          <w:rtl/>
        </w:rPr>
        <w:t xml:space="preserve">  </w:t>
      </w:r>
      <w:r w:rsidR="00196243">
        <w:rPr>
          <w:rFonts w:asciiTheme="minorBidi" w:hAnsiTheme="minorBidi" w:hint="cs"/>
          <w:b/>
          <w:bCs/>
          <w:color w:val="2108B8"/>
          <w:szCs w:val="24"/>
          <w:rtl/>
        </w:rPr>
        <w:t xml:space="preserve">*  </w:t>
      </w:r>
      <w:r w:rsidRPr="00196243">
        <w:rPr>
          <w:rFonts w:asciiTheme="minorBidi" w:hAnsiTheme="minorBidi" w:hint="cs"/>
          <w:b/>
          <w:bCs/>
          <w:color w:val="2108B8"/>
          <w:szCs w:val="24"/>
          <w:rtl/>
        </w:rPr>
        <w:t xml:space="preserve"> </w:t>
      </w:r>
      <w:r w:rsidRPr="00196243">
        <w:rPr>
          <w:rFonts w:asciiTheme="minorBidi" w:hAnsiTheme="minorBidi"/>
          <w:b/>
          <w:bCs/>
          <w:color w:val="2108B8"/>
          <w:szCs w:val="24"/>
          <w:rtl/>
        </w:rPr>
        <w:t>שיתוף פעולה</w:t>
      </w:r>
    </w:p>
    <w:p w:rsidR="00A42701" w:rsidRDefault="00A42701" w:rsidP="00A42701">
      <w:pPr>
        <w:spacing w:line="360" w:lineRule="auto"/>
        <w:rPr>
          <w:rFonts w:asciiTheme="minorBidi" w:hAnsiTheme="minorBidi"/>
          <w:szCs w:val="24"/>
          <w:rtl/>
        </w:rPr>
      </w:pPr>
      <w:r w:rsidRPr="00A83C59">
        <w:rPr>
          <w:rFonts w:asciiTheme="minorBidi" w:hAnsiTheme="minorBidi" w:hint="cs"/>
          <w:rtl/>
        </w:rPr>
        <w:t>הפורום הישראלי להתמודדות עם מצבי חירום הוקם למען</w:t>
      </w:r>
      <w:r w:rsidRPr="00462F23">
        <w:rPr>
          <w:rFonts w:asciiTheme="minorBidi" w:hAnsiTheme="minorBidi" w:hint="cs"/>
          <w:b/>
          <w:bCs/>
          <w:rtl/>
        </w:rPr>
        <w:t xml:space="preserve"> </w:t>
      </w:r>
      <w:r w:rsidRPr="005C073C">
        <w:rPr>
          <w:rFonts w:asciiTheme="minorBidi" w:hAnsiTheme="minorBidi"/>
          <w:szCs w:val="24"/>
          <w:rtl/>
        </w:rPr>
        <w:t xml:space="preserve">יצירת תשתית לשיתוף ידע מקצועי וניסיון, שיתוף פעולה, העברת מידע, מחקרים, טכנולוגיות, אירועים, חדשות, דיווחים מהשטח, מיזמים ופעילויות בנושאי חירום וביטחון.  </w:t>
      </w:r>
    </w:p>
    <w:p w:rsidR="00A42701" w:rsidRDefault="00A42701" w:rsidP="00A42701">
      <w:pPr>
        <w:spacing w:line="360" w:lineRule="auto"/>
        <w:rPr>
          <w:rFonts w:asciiTheme="minorBidi" w:hAnsiTheme="minorBidi"/>
          <w:szCs w:val="24"/>
          <w:rtl/>
        </w:rPr>
      </w:pPr>
      <w:r>
        <w:rPr>
          <w:rFonts w:asciiTheme="minorBidi" w:hAnsiTheme="minorBidi" w:hint="cs"/>
          <w:szCs w:val="24"/>
          <w:rtl/>
        </w:rPr>
        <w:t>הפורום פועל ל</w:t>
      </w:r>
      <w:r w:rsidRPr="005C073C">
        <w:rPr>
          <w:rFonts w:asciiTheme="minorBidi" w:hAnsiTheme="minorBidi"/>
          <w:szCs w:val="24"/>
          <w:rtl/>
        </w:rPr>
        <w:t xml:space="preserve">קידום </w:t>
      </w:r>
      <w:r w:rsidRPr="005C073C">
        <w:rPr>
          <w:rFonts w:asciiTheme="minorBidi" w:hAnsiTheme="minorBidi"/>
          <w:b/>
          <w:bCs/>
          <w:szCs w:val="24"/>
          <w:rtl/>
        </w:rPr>
        <w:t>"תרבות החירום"</w:t>
      </w:r>
      <w:r w:rsidRPr="005C073C">
        <w:rPr>
          <w:rFonts w:asciiTheme="minorBidi" w:hAnsiTheme="minorBidi"/>
          <w:szCs w:val="24"/>
          <w:rtl/>
        </w:rPr>
        <w:t xml:space="preserve"> במדינת ישראל. </w:t>
      </w:r>
    </w:p>
    <w:p w:rsidR="00A42701" w:rsidRPr="005C073C" w:rsidRDefault="00A42701" w:rsidP="00A42701">
      <w:pPr>
        <w:spacing w:line="360" w:lineRule="auto"/>
        <w:rPr>
          <w:rFonts w:asciiTheme="minorBidi" w:hAnsiTheme="minorBidi"/>
          <w:rtl/>
        </w:rPr>
      </w:pPr>
      <w:r>
        <w:rPr>
          <w:rFonts w:asciiTheme="minorBidi" w:hAnsiTheme="minorBidi" w:hint="cs"/>
          <w:rtl/>
        </w:rPr>
        <w:t xml:space="preserve">בפורום חברים כ- 700 </w:t>
      </w:r>
      <w:r>
        <w:rPr>
          <w:rFonts w:asciiTheme="minorBidi" w:hAnsiTheme="minorBidi"/>
          <w:rtl/>
        </w:rPr>
        <w:t>בעלי תפקידים</w:t>
      </w:r>
      <w:r>
        <w:rPr>
          <w:rFonts w:asciiTheme="minorBidi" w:hAnsiTheme="minorBidi" w:hint="cs"/>
          <w:rtl/>
        </w:rPr>
        <w:t xml:space="preserve"> ב</w:t>
      </w:r>
      <w:r w:rsidRPr="005C073C">
        <w:rPr>
          <w:rFonts w:asciiTheme="minorBidi" w:hAnsiTheme="minorBidi"/>
          <w:rtl/>
        </w:rPr>
        <w:t xml:space="preserve">משרדי ממשלה, </w:t>
      </w:r>
      <w:r>
        <w:rPr>
          <w:rFonts w:asciiTheme="minorBidi" w:hAnsiTheme="minorBidi" w:hint="cs"/>
          <w:rtl/>
        </w:rPr>
        <w:t>ב</w:t>
      </w:r>
      <w:r w:rsidRPr="005C073C">
        <w:rPr>
          <w:rFonts w:asciiTheme="minorBidi" w:hAnsiTheme="minorBidi"/>
          <w:rtl/>
        </w:rPr>
        <w:t>מערכות</w:t>
      </w:r>
      <w:r>
        <w:rPr>
          <w:rFonts w:asciiTheme="minorBidi" w:hAnsiTheme="minorBidi"/>
          <w:rtl/>
        </w:rPr>
        <w:t xml:space="preserve"> ציבוריות</w:t>
      </w:r>
      <w:r>
        <w:rPr>
          <w:rFonts w:asciiTheme="minorBidi" w:hAnsiTheme="minorBidi" w:hint="cs"/>
          <w:rtl/>
        </w:rPr>
        <w:t>, ב</w:t>
      </w:r>
      <w:r w:rsidRPr="005C073C">
        <w:rPr>
          <w:rFonts w:asciiTheme="minorBidi" w:hAnsiTheme="minorBidi"/>
          <w:rtl/>
        </w:rPr>
        <w:t>ארגונים ממלכתיים</w:t>
      </w:r>
      <w:r>
        <w:rPr>
          <w:rFonts w:asciiTheme="minorBidi" w:hAnsiTheme="minorBidi" w:hint="cs"/>
          <w:rtl/>
        </w:rPr>
        <w:t xml:space="preserve"> ובמגזר הציבורי, ממוני חירום, מנב"טים, </w:t>
      </w:r>
      <w:r w:rsidRPr="005C073C">
        <w:rPr>
          <w:rFonts w:asciiTheme="minorBidi" w:hAnsiTheme="minorBidi"/>
          <w:rtl/>
        </w:rPr>
        <w:t xml:space="preserve">אנשי שטח, פיקוד, מטה, מחקר, ניהול וארגון העוסקים בהיבטים השונים של תחום החירום והביטחון וההיערכות למצבים משתנים. אנשים בעלי ידע וניסיון בכל הנוגע להיערכות המדינה, המשק, הציבור, האוכלוסייה האזרחית והמערכות השונות לטיפול ותגובה מיטבית באירועים קיצוניים.  </w:t>
      </w:r>
    </w:p>
    <w:p w:rsidR="000016EC" w:rsidRPr="000016EC" w:rsidRDefault="000016EC" w:rsidP="00196243">
      <w:pPr>
        <w:spacing w:line="360" w:lineRule="auto"/>
        <w:jc w:val="center"/>
        <w:rPr>
          <w:rFonts w:asciiTheme="minorBidi" w:hAnsiTheme="minorBidi" w:cstheme="minorBidi"/>
          <w:color w:val="2108B8"/>
          <w:sz w:val="22"/>
          <w:rtl/>
        </w:rPr>
      </w:pPr>
      <w:r w:rsidRPr="000016EC">
        <w:rPr>
          <w:rFonts w:asciiTheme="minorBidi" w:hAnsiTheme="minorBidi" w:cstheme="minorBidi" w:hint="cs"/>
          <w:color w:val="2108B8"/>
          <w:sz w:val="22"/>
          <w:rtl/>
        </w:rPr>
        <w:t xml:space="preserve">חברי צוות ההיגוי וההקמה של הפורום </w:t>
      </w:r>
    </w:p>
    <w:tbl>
      <w:tblPr>
        <w:tblStyle w:val="TableGrid"/>
        <w:bidiVisual/>
        <w:tblW w:w="5000" w:type="pct"/>
        <w:tblLook w:val="04A0"/>
      </w:tblPr>
      <w:tblGrid>
        <w:gridCol w:w="3418"/>
        <w:gridCol w:w="6209"/>
      </w:tblGrid>
      <w:tr w:rsidR="00A42701" w:rsidTr="00A42701">
        <w:tc>
          <w:tcPr>
            <w:tcW w:w="1775" w:type="pct"/>
          </w:tcPr>
          <w:p w:rsidR="00A42701" w:rsidRPr="000016EC" w:rsidRDefault="00A42701" w:rsidP="000016EC">
            <w:pPr>
              <w:rPr>
                <w:rFonts w:ascii="Arial" w:hAnsi="Arial" w:cs="Arial"/>
                <w:b/>
                <w:bCs/>
                <w:color w:val="000000"/>
                <w:sz w:val="21"/>
                <w:rtl/>
              </w:rPr>
            </w:pPr>
            <w:r w:rsidRPr="00D52DEB">
              <w:rPr>
                <w:rFonts w:ascii="Arial" w:hAnsi="Arial" w:cs="Arial"/>
                <w:b/>
                <w:bCs/>
                <w:color w:val="000000"/>
                <w:sz w:val="21"/>
                <w:rtl/>
              </w:rPr>
              <w:t xml:space="preserve">האלוף מיל. </w:t>
            </w:r>
            <w:r>
              <w:rPr>
                <w:rFonts w:ascii="Arial" w:hAnsi="Arial" w:cs="Arial" w:hint="cs"/>
                <w:b/>
                <w:bCs/>
                <w:color w:val="000000"/>
                <w:sz w:val="21"/>
                <w:rtl/>
              </w:rPr>
              <w:t xml:space="preserve"> </w:t>
            </w:r>
            <w:r w:rsidRPr="00D52DEB">
              <w:rPr>
                <w:rFonts w:ascii="Arial" w:hAnsi="Arial" w:cs="Arial"/>
                <w:b/>
                <w:bCs/>
                <w:color w:val="000000"/>
                <w:sz w:val="21"/>
                <w:rtl/>
              </w:rPr>
              <w:t>מתן וילנאי</w:t>
            </w:r>
          </w:p>
        </w:tc>
        <w:tc>
          <w:tcPr>
            <w:tcW w:w="3225" w:type="pct"/>
          </w:tcPr>
          <w:p w:rsidR="00A42701" w:rsidRDefault="00A42701" w:rsidP="006251BA">
            <w:pPr>
              <w:pStyle w:val="ListParagraph"/>
              <w:ind w:left="0"/>
              <w:rPr>
                <w:rFonts w:ascii="Arial" w:hAnsi="Arial" w:cs="Arial"/>
                <w:shd w:val="clear" w:color="auto" w:fill="FFFFFF"/>
              </w:rPr>
            </w:pPr>
            <w:r>
              <w:rPr>
                <w:rFonts w:ascii="Arial" w:hAnsi="Arial" w:cs="Arial" w:hint="cs"/>
                <w:b/>
                <w:bCs/>
                <w:color w:val="000000"/>
                <w:sz w:val="21"/>
                <w:rtl/>
              </w:rPr>
              <w:t xml:space="preserve">השר להגנת העורף </w:t>
            </w:r>
            <w:r w:rsidRPr="00EB004A">
              <w:rPr>
                <w:rFonts w:ascii="Arial" w:hAnsi="Arial" w:cs="Arial" w:hint="cs"/>
                <w:color w:val="000000"/>
                <w:sz w:val="18"/>
                <w:szCs w:val="18"/>
                <w:rtl/>
              </w:rPr>
              <w:t>לשעבר</w:t>
            </w:r>
            <w:r w:rsidRPr="00EB004A">
              <w:rPr>
                <w:rFonts w:ascii="Arial" w:hAnsi="Arial" w:cs="Arial" w:hint="cs"/>
                <w:b/>
                <w:bCs/>
                <w:color w:val="000000"/>
                <w:sz w:val="18"/>
                <w:szCs w:val="18"/>
                <w:rtl/>
              </w:rPr>
              <w:t xml:space="preserve"> </w:t>
            </w:r>
            <w:r>
              <w:rPr>
                <w:rFonts w:ascii="Arial" w:hAnsi="Arial" w:cs="Arial" w:hint="cs"/>
                <w:shd w:val="clear" w:color="auto" w:fill="FFFFFF"/>
                <w:rtl/>
              </w:rPr>
              <w:t xml:space="preserve"> </w:t>
            </w:r>
            <w:r w:rsidRPr="000016EC">
              <w:rPr>
                <w:rFonts w:ascii="Arial" w:hAnsi="Arial" w:cs="Arial" w:hint="cs"/>
                <w:b/>
                <w:bCs/>
                <w:color w:val="2108B8"/>
                <w:shd w:val="clear" w:color="auto" w:fill="FFFFFF"/>
                <w:rtl/>
              </w:rPr>
              <w:t>נשיא הפורום</w:t>
            </w:r>
            <w:r>
              <w:rPr>
                <w:rFonts w:ascii="Arial" w:hAnsi="Arial" w:cs="Arial" w:hint="cs"/>
                <w:shd w:val="clear" w:color="auto" w:fill="FFFFFF"/>
                <w:rtl/>
              </w:rPr>
              <w:t xml:space="preserve"> </w:t>
            </w:r>
          </w:p>
        </w:tc>
      </w:tr>
      <w:tr w:rsidR="00A42701" w:rsidTr="00A42701">
        <w:tc>
          <w:tcPr>
            <w:tcW w:w="1775" w:type="pct"/>
          </w:tcPr>
          <w:p w:rsidR="00A42701" w:rsidRPr="00A42701" w:rsidRDefault="00A42701" w:rsidP="00A42701">
            <w:pPr>
              <w:rPr>
                <w:rFonts w:ascii="Arial" w:hAnsi="Arial" w:cs="Arial"/>
                <w:b/>
                <w:bCs/>
                <w:color w:val="000000"/>
                <w:sz w:val="18"/>
                <w:rtl/>
              </w:rPr>
            </w:pPr>
            <w:r w:rsidRPr="00D52DEB">
              <w:rPr>
                <w:rFonts w:ascii="Arial" w:hAnsi="Arial" w:cs="Arial"/>
                <w:b/>
                <w:bCs/>
                <w:color w:val="000000"/>
                <w:sz w:val="18"/>
                <w:rtl/>
              </w:rPr>
              <w:t>תא"ל מיל.</w:t>
            </w:r>
            <w:r>
              <w:rPr>
                <w:rFonts w:ascii="Arial" w:hAnsi="Arial" w:cs="Arial"/>
                <w:shd w:val="clear" w:color="auto" w:fill="FFFFFF"/>
                <w:rtl/>
              </w:rPr>
              <w:t xml:space="preserve"> </w:t>
            </w:r>
            <w:r>
              <w:rPr>
                <w:rFonts w:ascii="Arial" w:hAnsi="Arial" w:cs="Arial" w:hint="cs"/>
                <w:b/>
                <w:bCs/>
                <w:color w:val="000000"/>
                <w:sz w:val="18"/>
                <w:rtl/>
              </w:rPr>
              <w:t xml:space="preserve"> </w:t>
            </w:r>
            <w:r>
              <w:rPr>
                <w:rFonts w:ascii="Arial" w:hAnsi="Arial" w:cs="Arial"/>
                <w:b/>
                <w:bCs/>
                <w:color w:val="000000"/>
                <w:sz w:val="18"/>
                <w:rtl/>
              </w:rPr>
              <w:t>בצלאל</w:t>
            </w:r>
            <w:r>
              <w:rPr>
                <w:rFonts w:ascii="Arial" w:hAnsi="Arial" w:cs="Arial" w:hint="cs"/>
                <w:b/>
                <w:bCs/>
                <w:color w:val="000000"/>
                <w:sz w:val="18"/>
                <w:rtl/>
              </w:rPr>
              <w:t xml:space="preserve"> </w:t>
            </w:r>
            <w:r w:rsidRPr="00D52DEB">
              <w:rPr>
                <w:rFonts w:ascii="Arial" w:hAnsi="Arial" w:cs="Arial"/>
                <w:b/>
                <w:bCs/>
                <w:color w:val="000000"/>
                <w:sz w:val="18"/>
                <w:rtl/>
              </w:rPr>
              <w:t>טרייבר</w:t>
            </w:r>
          </w:p>
        </w:tc>
        <w:tc>
          <w:tcPr>
            <w:tcW w:w="3225" w:type="pct"/>
          </w:tcPr>
          <w:p w:rsidR="00A42701" w:rsidRPr="00A42701" w:rsidRDefault="00A42701" w:rsidP="00A42701">
            <w:pPr>
              <w:shd w:val="clear" w:color="auto" w:fill="FFFFFF"/>
              <w:jc w:val="both"/>
              <w:rPr>
                <w:rFonts w:ascii="Arial" w:hAnsi="Arial" w:cs="Arial"/>
                <w:color w:val="606060"/>
                <w:sz w:val="16"/>
                <w:szCs w:val="16"/>
                <w:rtl/>
              </w:rPr>
            </w:pPr>
            <w:r w:rsidRPr="00D52DEB">
              <w:rPr>
                <w:rFonts w:ascii="Arial" w:hAnsi="Arial" w:cs="Arial"/>
                <w:b/>
                <w:bCs/>
                <w:color w:val="000000"/>
                <w:sz w:val="18"/>
                <w:rtl/>
              </w:rPr>
              <w:t>ראש רח"ל</w:t>
            </w:r>
            <w:r w:rsidRPr="00D52DEB">
              <w:rPr>
                <w:rFonts w:ascii="Arial" w:hAnsi="Arial" w:cs="Arial"/>
                <w:color w:val="000000"/>
                <w:sz w:val="18"/>
                <w:szCs w:val="18"/>
              </w:rPr>
              <w:t> </w:t>
            </w:r>
            <w:r w:rsidRPr="00D52DEB">
              <w:rPr>
                <w:rFonts w:ascii="Arial" w:hAnsi="Arial" w:cs="Arial"/>
                <w:color w:val="000000"/>
                <w:sz w:val="16"/>
                <w:szCs w:val="16"/>
                <w:rtl/>
              </w:rPr>
              <w:t>לשעבר</w:t>
            </w:r>
            <w:r w:rsidRPr="00D52DEB">
              <w:rPr>
                <w:rFonts w:ascii="Arial" w:hAnsi="Arial" w:cs="Arial"/>
                <w:color w:val="000000"/>
                <w:sz w:val="16"/>
                <w:szCs w:val="16"/>
              </w:rPr>
              <w:t> </w:t>
            </w:r>
            <w:r>
              <w:rPr>
                <w:rFonts w:ascii="Arial" w:hAnsi="Arial" w:cs="Arial" w:hint="cs"/>
                <w:color w:val="606060"/>
                <w:sz w:val="16"/>
                <w:szCs w:val="16"/>
                <w:rtl/>
              </w:rPr>
              <w:t xml:space="preserve"> </w:t>
            </w:r>
            <w:r w:rsidRPr="000016EC">
              <w:rPr>
                <w:rFonts w:ascii="Arial" w:hAnsi="Arial" w:cs="Arial" w:hint="cs"/>
                <w:b/>
                <w:bCs/>
                <w:color w:val="2108B8"/>
                <w:sz w:val="20"/>
                <w:szCs w:val="20"/>
                <w:rtl/>
              </w:rPr>
              <w:t>יו"ר הפורום</w:t>
            </w:r>
            <w:r w:rsidRPr="000016EC">
              <w:rPr>
                <w:rFonts w:ascii="Arial" w:hAnsi="Arial" w:cs="Arial" w:hint="cs"/>
                <w:color w:val="606060"/>
                <w:sz w:val="16"/>
                <w:szCs w:val="16"/>
                <w:rtl/>
              </w:rPr>
              <w:t xml:space="preserve"> </w:t>
            </w:r>
          </w:p>
        </w:tc>
      </w:tr>
      <w:tr w:rsidR="00A42701" w:rsidTr="00A42701">
        <w:tc>
          <w:tcPr>
            <w:tcW w:w="1775" w:type="pct"/>
          </w:tcPr>
          <w:p w:rsidR="00A42701" w:rsidRPr="00A42701" w:rsidRDefault="00A42701" w:rsidP="00A42701">
            <w:pPr>
              <w:rPr>
                <w:rFonts w:ascii="Arial" w:hAnsi="Arial" w:cs="Arial"/>
                <w:b/>
                <w:bCs/>
                <w:color w:val="000000"/>
                <w:sz w:val="18"/>
                <w:rtl/>
              </w:rPr>
            </w:pPr>
            <w:r w:rsidRPr="00D52DEB">
              <w:rPr>
                <w:rFonts w:ascii="Arial" w:hAnsi="Arial" w:cs="Arial"/>
                <w:b/>
                <w:bCs/>
                <w:color w:val="000000"/>
                <w:sz w:val="18"/>
                <w:rtl/>
              </w:rPr>
              <w:t>אל"מ מיל. דר. אבי ביצור</w:t>
            </w:r>
          </w:p>
        </w:tc>
        <w:tc>
          <w:tcPr>
            <w:tcW w:w="3225" w:type="pct"/>
          </w:tcPr>
          <w:p w:rsidR="00A42701" w:rsidRPr="00A42701" w:rsidRDefault="00A42701" w:rsidP="00A42701">
            <w:pPr>
              <w:shd w:val="clear" w:color="auto" w:fill="FFFFFF"/>
              <w:rPr>
                <w:rFonts w:ascii="Arial" w:hAnsi="Arial" w:cs="Arial"/>
                <w:b/>
                <w:bCs/>
                <w:color w:val="606060"/>
                <w:sz w:val="18"/>
                <w:szCs w:val="18"/>
                <w:rtl/>
              </w:rPr>
            </w:pPr>
            <w:r w:rsidRPr="00EB004A">
              <w:rPr>
                <w:rFonts w:ascii="Arial" w:hAnsi="Arial" w:cs="Arial"/>
                <w:b/>
                <w:bCs/>
                <w:color w:val="000000"/>
                <w:sz w:val="18"/>
                <w:szCs w:val="18"/>
                <w:rtl/>
              </w:rPr>
              <w:t>ראש המגמה לביטחון ולהגנת העורף</w:t>
            </w:r>
            <w:r>
              <w:rPr>
                <w:rFonts w:ascii="Arial" w:hAnsi="Arial" w:cs="Arial"/>
                <w:b/>
                <w:bCs/>
                <w:color w:val="000000"/>
                <w:sz w:val="18"/>
                <w:szCs w:val="18"/>
              </w:rPr>
              <w:t xml:space="preserve">   </w:t>
            </w:r>
            <w:r w:rsidRPr="00D52DEB">
              <w:rPr>
                <w:rFonts w:ascii="Arial" w:hAnsi="Arial" w:cs="Arial"/>
                <w:color w:val="000000"/>
                <w:sz w:val="18"/>
                <w:szCs w:val="18"/>
                <w:rtl/>
              </w:rPr>
              <w:t>המכללה האקדמית בית ברל</w:t>
            </w:r>
          </w:p>
        </w:tc>
      </w:tr>
      <w:tr w:rsidR="00A42701" w:rsidTr="00A42701">
        <w:tc>
          <w:tcPr>
            <w:tcW w:w="1775" w:type="pct"/>
          </w:tcPr>
          <w:p w:rsidR="00A42701" w:rsidRPr="00A42701" w:rsidRDefault="00A42701" w:rsidP="00A42701">
            <w:pPr>
              <w:shd w:val="clear" w:color="auto" w:fill="FFFFFF"/>
              <w:rPr>
                <w:rFonts w:ascii="Arial" w:hAnsi="Arial" w:cs="Arial"/>
                <w:b/>
                <w:bCs/>
                <w:color w:val="000000"/>
                <w:sz w:val="18"/>
                <w:rtl/>
              </w:rPr>
            </w:pPr>
            <w:r w:rsidRPr="00D52DEB">
              <w:rPr>
                <w:rFonts w:ascii="Arial" w:hAnsi="Arial" w:cs="Arial"/>
                <w:b/>
                <w:bCs/>
                <w:color w:val="000000"/>
                <w:sz w:val="18"/>
                <w:rtl/>
              </w:rPr>
              <w:t>תנ"צ</w:t>
            </w:r>
            <w:r>
              <w:rPr>
                <w:rFonts w:ascii="Arial" w:hAnsi="Arial" w:cs="Arial" w:hint="cs"/>
                <w:b/>
                <w:bCs/>
                <w:color w:val="000000"/>
                <w:sz w:val="18"/>
                <w:rtl/>
              </w:rPr>
              <w:t xml:space="preserve"> </w:t>
            </w:r>
            <w:r w:rsidRPr="00EB004A">
              <w:rPr>
                <w:rFonts w:ascii="Arial" w:hAnsi="Arial" w:cs="Arial"/>
                <w:color w:val="000000"/>
                <w:sz w:val="12"/>
                <w:szCs w:val="16"/>
                <w:rtl/>
              </w:rPr>
              <w:t>בדימוס</w:t>
            </w:r>
            <w:r w:rsidRPr="00EB004A">
              <w:rPr>
                <w:rFonts w:ascii="Arial" w:hAnsi="Arial" w:cs="Arial"/>
                <w:b/>
                <w:bCs/>
                <w:color w:val="000000"/>
                <w:sz w:val="12"/>
                <w:szCs w:val="16"/>
                <w:rtl/>
              </w:rPr>
              <w:t xml:space="preserve"> </w:t>
            </w:r>
            <w:r w:rsidRPr="00D52DEB">
              <w:rPr>
                <w:rFonts w:ascii="Arial" w:hAnsi="Arial" w:cs="Arial"/>
                <w:b/>
                <w:bCs/>
                <w:color w:val="000000"/>
                <w:sz w:val="18"/>
                <w:rtl/>
              </w:rPr>
              <w:t>אל"מ מיל</w:t>
            </w:r>
            <w:r w:rsidRPr="00D52DEB">
              <w:rPr>
                <w:rFonts w:ascii="Arial" w:hAnsi="Arial" w:cs="Arial"/>
                <w:b/>
                <w:bCs/>
                <w:color w:val="000000"/>
                <w:sz w:val="18"/>
              </w:rPr>
              <w:t>.</w:t>
            </w:r>
            <w:r w:rsidRPr="00D52DEB">
              <w:rPr>
                <w:rFonts w:ascii="Arial" w:hAnsi="Arial" w:cs="Arial"/>
                <w:color w:val="000000"/>
                <w:sz w:val="18"/>
                <w:szCs w:val="18"/>
              </w:rPr>
              <w:t> </w:t>
            </w:r>
            <w:r>
              <w:rPr>
                <w:rFonts w:ascii="Arial" w:hAnsi="Arial" w:cs="Arial" w:hint="cs"/>
                <w:b/>
                <w:bCs/>
                <w:color w:val="000000"/>
                <w:sz w:val="18"/>
                <w:rtl/>
              </w:rPr>
              <w:t xml:space="preserve"> </w:t>
            </w:r>
            <w:r w:rsidRPr="00D52DEB">
              <w:rPr>
                <w:rFonts w:ascii="Arial" w:hAnsi="Arial" w:cs="Arial"/>
                <w:b/>
                <w:bCs/>
                <w:color w:val="000000"/>
                <w:sz w:val="18"/>
                <w:rtl/>
              </w:rPr>
              <w:t>מאיר בן-ישי</w:t>
            </w:r>
            <w:r w:rsidRPr="00D52DEB">
              <w:rPr>
                <w:rFonts w:ascii="Arial" w:hAnsi="Arial" w:cs="Arial"/>
                <w:b/>
                <w:bCs/>
                <w:color w:val="606060"/>
                <w:sz w:val="16"/>
              </w:rPr>
              <w:t> </w:t>
            </w:r>
          </w:p>
        </w:tc>
        <w:tc>
          <w:tcPr>
            <w:tcW w:w="3225" w:type="pct"/>
          </w:tcPr>
          <w:p w:rsidR="00A42701" w:rsidRDefault="00A42701" w:rsidP="006251BA">
            <w:pPr>
              <w:pStyle w:val="ListParagraph"/>
              <w:ind w:left="0"/>
              <w:rPr>
                <w:rFonts w:ascii="Arial" w:hAnsi="Arial" w:cs="Arial"/>
                <w:shd w:val="clear" w:color="auto" w:fill="FFFFFF"/>
                <w:rtl/>
              </w:rPr>
            </w:pPr>
            <w:r>
              <w:rPr>
                <w:rFonts w:ascii="Arial" w:hAnsi="Arial" w:cs="Arial"/>
                <w:b/>
                <w:bCs/>
                <w:color w:val="000000"/>
                <w:sz w:val="18"/>
                <w:rtl/>
              </w:rPr>
              <w:t xml:space="preserve">ראש חטיבת האבטחה </w:t>
            </w:r>
            <w:r w:rsidRPr="00D52DEB">
              <w:rPr>
                <w:rFonts w:ascii="Arial" w:hAnsi="Arial" w:cs="Arial"/>
                <w:b/>
                <w:bCs/>
                <w:color w:val="000000"/>
                <w:sz w:val="18"/>
                <w:rtl/>
              </w:rPr>
              <w:t>משטרת ישראל</w:t>
            </w:r>
            <w:r>
              <w:rPr>
                <w:rFonts w:ascii="Arial" w:hAnsi="Arial" w:cs="Arial" w:hint="cs"/>
                <w:shd w:val="clear" w:color="auto" w:fill="FFFFFF"/>
                <w:rtl/>
              </w:rPr>
              <w:t xml:space="preserve"> </w:t>
            </w:r>
            <w:r w:rsidRPr="00EB004A">
              <w:rPr>
                <w:rFonts w:ascii="Arial" w:hAnsi="Arial" w:cs="Arial" w:hint="cs"/>
                <w:sz w:val="18"/>
                <w:szCs w:val="18"/>
                <w:shd w:val="clear" w:color="auto" w:fill="FFFFFF"/>
                <w:rtl/>
              </w:rPr>
              <w:t>לשעבר</w:t>
            </w:r>
          </w:p>
        </w:tc>
      </w:tr>
      <w:tr w:rsidR="00A42701" w:rsidTr="00A42701">
        <w:tc>
          <w:tcPr>
            <w:tcW w:w="1775" w:type="pct"/>
          </w:tcPr>
          <w:p w:rsidR="00A42701" w:rsidRPr="000016EC" w:rsidRDefault="00A42701" w:rsidP="000016EC">
            <w:pPr>
              <w:rPr>
                <w:rFonts w:ascii="Arial" w:hAnsi="Arial" w:cs="Arial"/>
                <w:b/>
                <w:bCs/>
                <w:color w:val="000000"/>
                <w:sz w:val="18"/>
                <w:rtl/>
              </w:rPr>
            </w:pPr>
            <w:r w:rsidRPr="00D52DEB">
              <w:rPr>
                <w:rFonts w:ascii="Arial" w:hAnsi="Arial" w:cs="Arial"/>
                <w:b/>
                <w:bCs/>
                <w:color w:val="000000"/>
                <w:sz w:val="18"/>
                <w:rtl/>
              </w:rPr>
              <w:t>אל"מ מיל. יורם לב-רן</w:t>
            </w:r>
          </w:p>
        </w:tc>
        <w:tc>
          <w:tcPr>
            <w:tcW w:w="3225" w:type="pct"/>
          </w:tcPr>
          <w:p w:rsidR="00A42701" w:rsidRPr="000016EC" w:rsidRDefault="00A42701" w:rsidP="000016EC">
            <w:pPr>
              <w:shd w:val="clear" w:color="auto" w:fill="FFFFFF"/>
              <w:rPr>
                <w:rFonts w:ascii="Arial" w:hAnsi="Arial" w:cs="Arial"/>
                <w:color w:val="606060"/>
                <w:sz w:val="18"/>
                <w:szCs w:val="18"/>
                <w:rtl/>
              </w:rPr>
            </w:pPr>
            <w:r w:rsidRPr="00D52DEB">
              <w:rPr>
                <w:rFonts w:ascii="Arial" w:hAnsi="Arial" w:cs="Arial"/>
                <w:b/>
                <w:bCs/>
                <w:color w:val="000000"/>
                <w:sz w:val="18"/>
                <w:rtl/>
              </w:rPr>
              <w:t>סגן ראש רח"ל</w:t>
            </w:r>
            <w:r w:rsidRPr="00D52DEB">
              <w:rPr>
                <w:rFonts w:ascii="Arial" w:hAnsi="Arial" w:cs="Arial"/>
                <w:b/>
                <w:bCs/>
                <w:color w:val="000000"/>
                <w:sz w:val="18"/>
              </w:rPr>
              <w:t> </w:t>
            </w:r>
            <w:r w:rsidRPr="00D52DEB">
              <w:rPr>
                <w:rFonts w:ascii="Arial" w:hAnsi="Arial" w:cs="Arial"/>
                <w:color w:val="000000"/>
                <w:sz w:val="16"/>
                <w:szCs w:val="16"/>
                <w:rtl/>
              </w:rPr>
              <w:t>לשעבר</w:t>
            </w:r>
            <w:r w:rsidRPr="00D52DEB">
              <w:rPr>
                <w:rFonts w:ascii="Arial" w:hAnsi="Arial" w:cs="Arial"/>
                <w:color w:val="000000"/>
                <w:sz w:val="16"/>
                <w:szCs w:val="16"/>
              </w:rPr>
              <w:t> </w:t>
            </w:r>
          </w:p>
        </w:tc>
      </w:tr>
      <w:tr w:rsidR="00A42701" w:rsidTr="00A42701">
        <w:tc>
          <w:tcPr>
            <w:tcW w:w="1775" w:type="pct"/>
          </w:tcPr>
          <w:p w:rsidR="00A42701" w:rsidRPr="000016EC" w:rsidRDefault="00A42701" w:rsidP="000016EC">
            <w:pPr>
              <w:rPr>
                <w:rFonts w:ascii="Arial" w:hAnsi="Arial" w:cs="Arial"/>
                <w:b/>
                <w:bCs/>
                <w:color w:val="000000"/>
                <w:sz w:val="18"/>
                <w:rtl/>
              </w:rPr>
            </w:pPr>
            <w:r w:rsidRPr="00D52DEB">
              <w:rPr>
                <w:rFonts w:ascii="Arial" w:hAnsi="Arial" w:cs="Arial"/>
                <w:b/>
                <w:bCs/>
                <w:color w:val="000000"/>
                <w:sz w:val="18"/>
                <w:rtl/>
              </w:rPr>
              <w:t xml:space="preserve">אל"מ מיל. </w:t>
            </w:r>
            <w:r>
              <w:rPr>
                <w:rFonts w:ascii="Arial" w:hAnsi="Arial" w:cs="Arial" w:hint="cs"/>
                <w:b/>
                <w:bCs/>
                <w:color w:val="000000"/>
                <w:sz w:val="18"/>
                <w:rtl/>
              </w:rPr>
              <w:t xml:space="preserve"> </w:t>
            </w:r>
            <w:r w:rsidRPr="00D52DEB">
              <w:rPr>
                <w:rFonts w:ascii="Arial" w:hAnsi="Arial" w:cs="Arial"/>
                <w:b/>
                <w:bCs/>
                <w:color w:val="000000"/>
                <w:sz w:val="18"/>
                <w:rtl/>
              </w:rPr>
              <w:t>איתן קלמר</w:t>
            </w:r>
          </w:p>
        </w:tc>
        <w:tc>
          <w:tcPr>
            <w:tcW w:w="3225" w:type="pct"/>
          </w:tcPr>
          <w:p w:rsidR="00A42701" w:rsidRDefault="00A42701" w:rsidP="000016EC">
            <w:pPr>
              <w:shd w:val="clear" w:color="auto" w:fill="FFFFFF"/>
              <w:jc w:val="both"/>
              <w:rPr>
                <w:rFonts w:ascii="Arial" w:hAnsi="Arial" w:cs="Arial"/>
                <w:shd w:val="clear" w:color="auto" w:fill="FFFFFF"/>
                <w:rtl/>
              </w:rPr>
            </w:pPr>
            <w:r w:rsidRPr="002C53B3">
              <w:rPr>
                <w:rFonts w:ascii="Arial" w:hAnsi="Arial" w:cs="Arial" w:hint="cs"/>
                <w:rtl/>
              </w:rPr>
              <w:t>יועץ בנושאי חירום וביטחון</w:t>
            </w:r>
            <w:r w:rsidRPr="002C53B3">
              <w:rPr>
                <w:rFonts w:ascii="Arial" w:hAnsi="Arial" w:cs="Arial" w:hint="cs"/>
                <w:shd w:val="clear" w:color="auto" w:fill="FFFFFF"/>
                <w:rtl/>
              </w:rPr>
              <w:t xml:space="preserve"> </w:t>
            </w:r>
          </w:p>
        </w:tc>
      </w:tr>
      <w:tr w:rsidR="00A42701" w:rsidTr="00A42701">
        <w:tc>
          <w:tcPr>
            <w:tcW w:w="1775" w:type="pct"/>
          </w:tcPr>
          <w:p w:rsidR="00A42701" w:rsidRDefault="00A42701" w:rsidP="000016EC">
            <w:pPr>
              <w:rPr>
                <w:rFonts w:ascii="Arial" w:hAnsi="Arial" w:cs="Arial"/>
                <w:shd w:val="clear" w:color="auto" w:fill="FFFFFF"/>
                <w:rtl/>
              </w:rPr>
            </w:pPr>
            <w:r w:rsidRPr="00D52DEB">
              <w:rPr>
                <w:rFonts w:ascii="Arial" w:hAnsi="Arial" w:cs="Arial"/>
                <w:b/>
                <w:bCs/>
                <w:color w:val="000000"/>
                <w:sz w:val="18"/>
                <w:rtl/>
              </w:rPr>
              <w:t>עמיר בן צבי</w:t>
            </w:r>
          </w:p>
        </w:tc>
        <w:tc>
          <w:tcPr>
            <w:tcW w:w="3225" w:type="pct"/>
          </w:tcPr>
          <w:p w:rsidR="00A42701" w:rsidRDefault="00A42701" w:rsidP="006251BA">
            <w:pPr>
              <w:pStyle w:val="ListParagraph"/>
              <w:ind w:left="0"/>
              <w:jc w:val="both"/>
              <w:rPr>
                <w:rFonts w:ascii="Arial" w:hAnsi="Arial" w:cs="Arial"/>
                <w:shd w:val="clear" w:color="auto" w:fill="FFFFFF"/>
                <w:rtl/>
              </w:rPr>
            </w:pPr>
            <w:r w:rsidRPr="00D52DEB">
              <w:rPr>
                <w:rFonts w:ascii="Arial" w:hAnsi="Arial" w:cs="Arial"/>
                <w:b/>
                <w:bCs/>
                <w:color w:val="000000"/>
                <w:sz w:val="18"/>
                <w:rtl/>
              </w:rPr>
              <w:t xml:space="preserve">סמנכ"ל תעשיות בית-אל </w:t>
            </w:r>
          </w:p>
        </w:tc>
      </w:tr>
      <w:tr w:rsidR="00A42701" w:rsidTr="00A42701">
        <w:tc>
          <w:tcPr>
            <w:tcW w:w="1775" w:type="pct"/>
          </w:tcPr>
          <w:p w:rsidR="00A42701" w:rsidRPr="00D52DEB" w:rsidRDefault="00A42701" w:rsidP="000016EC">
            <w:pPr>
              <w:pStyle w:val="ListParagraph"/>
              <w:ind w:left="0"/>
              <w:rPr>
                <w:rFonts w:ascii="Arial" w:hAnsi="Arial" w:cs="Arial"/>
                <w:b/>
                <w:bCs/>
                <w:color w:val="000000"/>
                <w:sz w:val="18"/>
                <w:rtl/>
              </w:rPr>
            </w:pPr>
            <w:r>
              <w:rPr>
                <w:rFonts w:ascii="Arial" w:hAnsi="Arial" w:cs="Arial" w:hint="cs"/>
                <w:b/>
                <w:bCs/>
                <w:color w:val="000000"/>
                <w:sz w:val="18"/>
                <w:rtl/>
              </w:rPr>
              <w:t xml:space="preserve">סא"ל מיל.  יוסף הלוי </w:t>
            </w:r>
          </w:p>
        </w:tc>
        <w:tc>
          <w:tcPr>
            <w:tcW w:w="3225" w:type="pct"/>
          </w:tcPr>
          <w:p w:rsidR="00A42701" w:rsidRPr="002C53B3" w:rsidRDefault="00A42701" w:rsidP="006251BA">
            <w:pPr>
              <w:shd w:val="clear" w:color="auto" w:fill="FFFFFF"/>
              <w:rPr>
                <w:rFonts w:ascii="Arial" w:hAnsi="Arial" w:cs="Arial"/>
                <w:sz w:val="18"/>
                <w:szCs w:val="18"/>
              </w:rPr>
            </w:pPr>
            <w:r w:rsidRPr="000016EC">
              <w:rPr>
                <w:rFonts w:ascii="Arial" w:hAnsi="Arial" w:cs="Arial" w:hint="cs"/>
                <w:sz w:val="22"/>
                <w:szCs w:val="20"/>
                <w:rtl/>
              </w:rPr>
              <w:t xml:space="preserve">יועץ בנושא היערכות למצבי חירום וניהול משברים  </w:t>
            </w:r>
          </w:p>
        </w:tc>
      </w:tr>
      <w:tr w:rsidR="00A42701" w:rsidTr="00A42701">
        <w:tc>
          <w:tcPr>
            <w:tcW w:w="1775" w:type="pct"/>
          </w:tcPr>
          <w:p w:rsidR="00A42701" w:rsidRDefault="00A42701" w:rsidP="000016EC">
            <w:pPr>
              <w:pStyle w:val="ListParagraph"/>
              <w:ind w:left="0"/>
              <w:rPr>
                <w:rFonts w:ascii="Arial" w:hAnsi="Arial" w:cs="Arial"/>
                <w:shd w:val="clear" w:color="auto" w:fill="FFFFFF"/>
                <w:rtl/>
              </w:rPr>
            </w:pPr>
            <w:r w:rsidRPr="00D52DEB">
              <w:rPr>
                <w:rFonts w:ascii="Arial" w:hAnsi="Arial" w:cs="Arial"/>
                <w:b/>
                <w:bCs/>
                <w:color w:val="000000"/>
                <w:sz w:val="18"/>
                <w:rtl/>
              </w:rPr>
              <w:t>זאב עומר</w:t>
            </w:r>
            <w:r w:rsidRPr="00D52DEB">
              <w:rPr>
                <w:rFonts w:ascii="Arial" w:hAnsi="Arial" w:cs="Arial"/>
                <w:color w:val="000000"/>
                <w:sz w:val="18"/>
                <w:szCs w:val="18"/>
              </w:rPr>
              <w:t> </w:t>
            </w:r>
          </w:p>
        </w:tc>
        <w:tc>
          <w:tcPr>
            <w:tcW w:w="3225" w:type="pct"/>
          </w:tcPr>
          <w:p w:rsidR="00A42701" w:rsidRPr="000016EC" w:rsidRDefault="00A42701" w:rsidP="000016EC">
            <w:pPr>
              <w:shd w:val="clear" w:color="auto" w:fill="FFFFFF"/>
              <w:jc w:val="both"/>
              <w:rPr>
                <w:rFonts w:ascii="Arial" w:hAnsi="Arial" w:cs="Arial"/>
                <w:color w:val="606060"/>
                <w:sz w:val="18"/>
                <w:szCs w:val="18"/>
                <w:rtl/>
              </w:rPr>
            </w:pPr>
            <w:r w:rsidRPr="00D52DEB">
              <w:rPr>
                <w:rFonts w:ascii="Arial" w:hAnsi="Arial" w:cs="Arial"/>
                <w:color w:val="000000"/>
                <w:sz w:val="18"/>
                <w:szCs w:val="18"/>
                <w:rtl/>
              </w:rPr>
              <w:t>אקספו קונסולט</w:t>
            </w:r>
            <w:r w:rsidRPr="00D52DEB">
              <w:rPr>
                <w:rFonts w:ascii="Arial" w:hAnsi="Arial" w:cs="Arial"/>
                <w:b/>
                <w:bCs/>
                <w:color w:val="000000"/>
                <w:sz w:val="17"/>
              </w:rPr>
              <w:t> </w:t>
            </w:r>
            <w:r w:rsidRPr="00D52DEB">
              <w:rPr>
                <w:rFonts w:ascii="Arial" w:hAnsi="Arial" w:cs="Arial"/>
                <w:color w:val="000000"/>
                <w:sz w:val="18"/>
                <w:szCs w:val="18"/>
              </w:rPr>
              <w:t>  </w:t>
            </w:r>
          </w:p>
        </w:tc>
      </w:tr>
      <w:tr w:rsidR="00A42701" w:rsidTr="00A42701">
        <w:tc>
          <w:tcPr>
            <w:tcW w:w="1775" w:type="pct"/>
          </w:tcPr>
          <w:p w:rsidR="00A42701" w:rsidRDefault="00A42701" w:rsidP="000016EC">
            <w:pPr>
              <w:pStyle w:val="ListParagraph"/>
              <w:ind w:left="0"/>
              <w:rPr>
                <w:rFonts w:ascii="Arial" w:hAnsi="Arial" w:cs="Arial"/>
                <w:shd w:val="clear" w:color="auto" w:fill="FFFFFF"/>
                <w:rtl/>
              </w:rPr>
            </w:pPr>
            <w:r w:rsidRPr="00D52DEB">
              <w:rPr>
                <w:rFonts w:ascii="Arial" w:hAnsi="Arial" w:cs="Arial"/>
                <w:b/>
                <w:bCs/>
                <w:color w:val="000000"/>
                <w:sz w:val="18"/>
                <w:rtl/>
              </w:rPr>
              <w:t>ליאור כספי</w:t>
            </w:r>
          </w:p>
        </w:tc>
        <w:tc>
          <w:tcPr>
            <w:tcW w:w="3225" w:type="pct"/>
          </w:tcPr>
          <w:p w:rsidR="00A42701" w:rsidRDefault="00A42701" w:rsidP="006251BA">
            <w:pPr>
              <w:pStyle w:val="ListParagraph"/>
              <w:ind w:left="0"/>
              <w:jc w:val="both"/>
              <w:rPr>
                <w:rFonts w:ascii="Arial" w:hAnsi="Arial" w:cs="Arial"/>
                <w:shd w:val="clear" w:color="auto" w:fill="FFFFFF"/>
                <w:rtl/>
              </w:rPr>
            </w:pPr>
            <w:r w:rsidRPr="00D52DEB">
              <w:rPr>
                <w:rFonts w:ascii="Arial" w:hAnsi="Arial" w:cs="Arial"/>
                <w:color w:val="000000"/>
                <w:sz w:val="18"/>
                <w:szCs w:val="18"/>
                <w:rtl/>
              </w:rPr>
              <w:t>אקספו קונסולט</w:t>
            </w:r>
          </w:p>
        </w:tc>
      </w:tr>
    </w:tbl>
    <w:p w:rsidR="000B79F5" w:rsidRPr="003674F7" w:rsidRDefault="000B79F5" w:rsidP="000E78C9">
      <w:pPr>
        <w:spacing w:line="360" w:lineRule="auto"/>
        <w:rPr>
          <w:rFonts w:asciiTheme="minorBidi" w:hAnsiTheme="minorBidi" w:cstheme="minorBidi"/>
          <w:color w:val="7F7F7F" w:themeColor="text1" w:themeTint="80"/>
          <w:sz w:val="16"/>
          <w:szCs w:val="16"/>
        </w:rPr>
      </w:pPr>
    </w:p>
    <w:sectPr w:rsidR="000B79F5" w:rsidRPr="003674F7" w:rsidSect="005F4E93">
      <w:headerReference w:type="default" r:id="rId13"/>
      <w:footerReference w:type="default" r:id="rId14"/>
      <w:type w:val="continuous"/>
      <w:pgSz w:w="11906" w:h="16838"/>
      <w:pgMar w:top="1440" w:right="1077"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C9" w:rsidRDefault="000E78C9">
      <w:r>
        <w:separator/>
      </w:r>
    </w:p>
  </w:endnote>
  <w:endnote w:type="continuationSeparator" w:id="0">
    <w:p w:rsidR="000E78C9" w:rsidRDefault="000E7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C9" w:rsidRDefault="000E78C9">
    <w:pPr>
      <w:pStyle w:val="Footer"/>
    </w:pPr>
    <w:r>
      <w:rPr>
        <w:noProof/>
      </w:rPr>
      <w:drawing>
        <wp:inline distT="0" distB="0" distL="0" distR="0">
          <wp:extent cx="5273040" cy="1249680"/>
          <wp:effectExtent l="19050" t="0" r="3810" b="0"/>
          <wp:docPr id="12" name="Picture 2" descr="in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1"/>
                  <pic:cNvPicPr>
                    <a:picLocks noChangeAspect="1" noChangeArrowheads="1"/>
                  </pic:cNvPicPr>
                </pic:nvPicPr>
                <pic:blipFill>
                  <a:blip r:embed="rId1"/>
                  <a:srcRect/>
                  <a:stretch>
                    <a:fillRect/>
                  </a:stretch>
                </pic:blipFill>
                <pic:spPr bwMode="auto">
                  <a:xfrm>
                    <a:off x="0" y="0"/>
                    <a:ext cx="5273040" cy="12496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C9" w:rsidRDefault="000E78C9">
    <w:pPr>
      <w:pStyle w:val="Footer"/>
    </w:pPr>
    <w:r>
      <w:rPr>
        <w:noProof/>
      </w:rPr>
      <w:drawing>
        <wp:inline distT="0" distB="0" distL="0" distR="0">
          <wp:extent cx="5273040" cy="1249680"/>
          <wp:effectExtent l="19050" t="0" r="3810" b="0"/>
          <wp:docPr id="2" name="Picture 2" descr="in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1"/>
                  <pic:cNvPicPr>
                    <a:picLocks noChangeAspect="1" noChangeArrowheads="1"/>
                  </pic:cNvPicPr>
                </pic:nvPicPr>
                <pic:blipFill>
                  <a:blip r:embed="rId1"/>
                  <a:srcRect/>
                  <a:stretch>
                    <a:fillRect/>
                  </a:stretch>
                </pic:blipFill>
                <pic:spPr bwMode="auto">
                  <a:xfrm>
                    <a:off x="0" y="0"/>
                    <a:ext cx="5273040" cy="124968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C9" w:rsidRDefault="000E78C9">
      <w:r>
        <w:separator/>
      </w:r>
    </w:p>
  </w:footnote>
  <w:footnote w:type="continuationSeparator" w:id="0">
    <w:p w:rsidR="000E78C9" w:rsidRDefault="000E7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C9" w:rsidRPr="00EF3F23" w:rsidRDefault="000E78C9" w:rsidP="00E67AFE">
    <w:pPr>
      <w:pStyle w:val="Header"/>
      <w:tabs>
        <w:tab w:val="clear" w:pos="4153"/>
        <w:tab w:val="clear" w:pos="8306"/>
        <w:tab w:val="left" w:pos="1926"/>
      </w:tabs>
      <w:jc w:val="center"/>
      <w:rPr>
        <w:rtl/>
      </w:rPr>
    </w:pPr>
    <w:r>
      <w:rPr>
        <w:noProof/>
        <w:rtl/>
      </w:rPr>
      <w:drawing>
        <wp:inline distT="0" distB="0" distL="0" distR="0">
          <wp:extent cx="5975985" cy="1828800"/>
          <wp:effectExtent l="19050" t="0" r="5715" b="0"/>
          <wp:docPr id="11" name="Picture 2" descr="באנר כנס למצבי חירום ה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אנר כנס למצבי חירום ה_7.jpg"/>
                  <pic:cNvPicPr/>
                </pic:nvPicPr>
                <pic:blipFill>
                  <a:blip r:embed="rId1"/>
                  <a:stretch>
                    <a:fillRect/>
                  </a:stretch>
                </pic:blipFill>
                <pic:spPr>
                  <a:xfrm>
                    <a:off x="0" y="0"/>
                    <a:ext cx="5975985" cy="18288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C9" w:rsidRPr="00EF3F23" w:rsidRDefault="000E78C9" w:rsidP="00BA440B">
    <w:pPr>
      <w:pStyle w:val="Header"/>
      <w:tabs>
        <w:tab w:val="clear" w:pos="4153"/>
        <w:tab w:val="clear" w:pos="8306"/>
        <w:tab w:val="left" w:pos="1926"/>
      </w:tabs>
      <w:jc w:val="center"/>
      <w:rPr>
        <w:rtl/>
      </w:rPr>
    </w:pPr>
    <w:r w:rsidRPr="00BA440B">
      <w:rPr>
        <w:noProof/>
        <w:rtl/>
      </w:rPr>
      <w:drawing>
        <wp:inline distT="0" distB="0" distL="0" distR="0">
          <wp:extent cx="5975985" cy="1828800"/>
          <wp:effectExtent l="19050" t="0" r="5715" b="0"/>
          <wp:docPr id="5" name="Picture 3" descr="באנר כנס למצבי חירום ה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אנר כנס למצבי חירום ה_7.jpg"/>
                  <pic:cNvPicPr/>
                </pic:nvPicPr>
                <pic:blipFill>
                  <a:blip r:embed="rId1"/>
                  <a:stretch>
                    <a:fillRect/>
                  </a:stretch>
                </pic:blipFill>
                <pic:spPr>
                  <a:xfrm>
                    <a:off x="0" y="0"/>
                    <a:ext cx="5975985" cy="1828800"/>
                  </a:xfrm>
                  <a:prstGeom prst="rect">
                    <a:avLst/>
                  </a:prstGeom>
                </pic:spPr>
              </pic:pic>
            </a:graphicData>
          </a:graphic>
        </wp:inline>
      </w:drawing>
    </w:r>
  </w:p>
  <w:p w:rsidR="000E78C9" w:rsidRDefault="000E78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F45"/>
    <w:multiLevelType w:val="hybridMultilevel"/>
    <w:tmpl w:val="18A4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F42F2"/>
    <w:multiLevelType w:val="hybridMultilevel"/>
    <w:tmpl w:val="DDA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74807"/>
    <w:multiLevelType w:val="hybridMultilevel"/>
    <w:tmpl w:val="02E8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76307"/>
    <w:multiLevelType w:val="hybridMultilevel"/>
    <w:tmpl w:val="9C66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A3790"/>
    <w:multiLevelType w:val="multilevel"/>
    <w:tmpl w:val="930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525DD"/>
    <w:multiLevelType w:val="hybridMultilevel"/>
    <w:tmpl w:val="778A4AE4"/>
    <w:lvl w:ilvl="0" w:tplc="842E81A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D03D6B"/>
    <w:multiLevelType w:val="hybridMultilevel"/>
    <w:tmpl w:val="05A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E0031"/>
    <w:multiLevelType w:val="hybridMultilevel"/>
    <w:tmpl w:val="2BD4B1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259620C5"/>
    <w:multiLevelType w:val="hybridMultilevel"/>
    <w:tmpl w:val="9FD0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F67FC"/>
    <w:multiLevelType w:val="hybridMultilevel"/>
    <w:tmpl w:val="E58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C074A"/>
    <w:multiLevelType w:val="hybridMultilevel"/>
    <w:tmpl w:val="BC6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81E22"/>
    <w:multiLevelType w:val="hybridMultilevel"/>
    <w:tmpl w:val="AC548994"/>
    <w:lvl w:ilvl="0" w:tplc="842E81A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5D62A3"/>
    <w:multiLevelType w:val="hybridMultilevel"/>
    <w:tmpl w:val="9CB68A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4B9A06BD"/>
    <w:multiLevelType w:val="hybridMultilevel"/>
    <w:tmpl w:val="3CA04C1E"/>
    <w:lvl w:ilvl="0" w:tplc="842E81A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EC0D09"/>
    <w:multiLevelType w:val="hybridMultilevel"/>
    <w:tmpl w:val="A7E4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A5FC7"/>
    <w:multiLevelType w:val="hybridMultilevel"/>
    <w:tmpl w:val="B9DA90C6"/>
    <w:lvl w:ilvl="0" w:tplc="A994299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CA6BB3"/>
    <w:multiLevelType w:val="hybridMultilevel"/>
    <w:tmpl w:val="130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47326"/>
    <w:multiLevelType w:val="hybridMultilevel"/>
    <w:tmpl w:val="A31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7"/>
  </w:num>
  <w:num w:numId="5">
    <w:abstractNumId w:val="3"/>
  </w:num>
  <w:num w:numId="6">
    <w:abstractNumId w:val="4"/>
  </w:num>
  <w:num w:numId="7">
    <w:abstractNumId w:val="15"/>
  </w:num>
  <w:num w:numId="8">
    <w:abstractNumId w:val="12"/>
  </w:num>
  <w:num w:numId="9">
    <w:abstractNumId w:val="14"/>
  </w:num>
  <w:num w:numId="10">
    <w:abstractNumId w:val="8"/>
  </w:num>
  <w:num w:numId="11">
    <w:abstractNumId w:val="6"/>
  </w:num>
  <w:num w:numId="12">
    <w:abstractNumId w:val="0"/>
  </w:num>
  <w:num w:numId="13">
    <w:abstractNumId w:val="1"/>
  </w:num>
  <w:num w:numId="14">
    <w:abstractNumId w:val="13"/>
  </w:num>
  <w:num w:numId="15">
    <w:abstractNumId w:val="9"/>
  </w:num>
  <w:num w:numId="16">
    <w:abstractNumId w:val="7"/>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stylePaneFormatFilter w:val="3F01"/>
  <w:defaultTabStop w:val="720"/>
  <w:characterSpacingControl w:val="doNotCompress"/>
  <w:hdrShapeDefaults>
    <o:shapedefaults v:ext="edit" spidmax="107521"/>
  </w:hdrShapeDefaults>
  <w:footnotePr>
    <w:footnote w:id="-1"/>
    <w:footnote w:id="0"/>
  </w:footnotePr>
  <w:endnotePr>
    <w:endnote w:id="-1"/>
    <w:endnote w:id="0"/>
  </w:endnotePr>
  <w:compat/>
  <w:rsids>
    <w:rsidRoot w:val="00BE56BD"/>
    <w:rsid w:val="000016EC"/>
    <w:rsid w:val="00001C72"/>
    <w:rsid w:val="00003DA9"/>
    <w:rsid w:val="000107EB"/>
    <w:rsid w:val="000127E5"/>
    <w:rsid w:val="00017E6A"/>
    <w:rsid w:val="00025B07"/>
    <w:rsid w:val="00026BE8"/>
    <w:rsid w:val="00054611"/>
    <w:rsid w:val="000558E5"/>
    <w:rsid w:val="00080BBB"/>
    <w:rsid w:val="00081804"/>
    <w:rsid w:val="00081DAC"/>
    <w:rsid w:val="000A2EEF"/>
    <w:rsid w:val="000A7DC2"/>
    <w:rsid w:val="000B385D"/>
    <w:rsid w:val="000B79F5"/>
    <w:rsid w:val="000C3970"/>
    <w:rsid w:val="000D13A5"/>
    <w:rsid w:val="000D6AD0"/>
    <w:rsid w:val="000E0B30"/>
    <w:rsid w:val="000E78C9"/>
    <w:rsid w:val="000F6624"/>
    <w:rsid w:val="00110A30"/>
    <w:rsid w:val="001161EE"/>
    <w:rsid w:val="00125207"/>
    <w:rsid w:val="00130439"/>
    <w:rsid w:val="0014639B"/>
    <w:rsid w:val="00152DE2"/>
    <w:rsid w:val="0017496D"/>
    <w:rsid w:val="00196243"/>
    <w:rsid w:val="001A68C0"/>
    <w:rsid w:val="001B078A"/>
    <w:rsid w:val="001B7DE9"/>
    <w:rsid w:val="001C0094"/>
    <w:rsid w:val="001C2411"/>
    <w:rsid w:val="001D242B"/>
    <w:rsid w:val="001D659E"/>
    <w:rsid w:val="001D6670"/>
    <w:rsid w:val="001E7937"/>
    <w:rsid w:val="00204EFD"/>
    <w:rsid w:val="0022735C"/>
    <w:rsid w:val="00231695"/>
    <w:rsid w:val="00260540"/>
    <w:rsid w:val="002631F8"/>
    <w:rsid w:val="00265FD8"/>
    <w:rsid w:val="0027217E"/>
    <w:rsid w:val="00283F73"/>
    <w:rsid w:val="002A39FB"/>
    <w:rsid w:val="002A6CF1"/>
    <w:rsid w:val="002A7EC0"/>
    <w:rsid w:val="002E4B18"/>
    <w:rsid w:val="00304728"/>
    <w:rsid w:val="00306888"/>
    <w:rsid w:val="00312766"/>
    <w:rsid w:val="00312B66"/>
    <w:rsid w:val="003145EC"/>
    <w:rsid w:val="003250BF"/>
    <w:rsid w:val="00332BA2"/>
    <w:rsid w:val="00336686"/>
    <w:rsid w:val="00341F05"/>
    <w:rsid w:val="0035662F"/>
    <w:rsid w:val="00362182"/>
    <w:rsid w:val="00363EC5"/>
    <w:rsid w:val="003674F7"/>
    <w:rsid w:val="00373985"/>
    <w:rsid w:val="00396AA0"/>
    <w:rsid w:val="003A2E14"/>
    <w:rsid w:val="003C3273"/>
    <w:rsid w:val="00416023"/>
    <w:rsid w:val="00422220"/>
    <w:rsid w:val="00424000"/>
    <w:rsid w:val="0042704C"/>
    <w:rsid w:val="00427C04"/>
    <w:rsid w:val="00433C9A"/>
    <w:rsid w:val="004500C2"/>
    <w:rsid w:val="004500C8"/>
    <w:rsid w:val="004527D7"/>
    <w:rsid w:val="004711FE"/>
    <w:rsid w:val="00474C76"/>
    <w:rsid w:val="00494004"/>
    <w:rsid w:val="004957AA"/>
    <w:rsid w:val="004B0107"/>
    <w:rsid w:val="004B6B14"/>
    <w:rsid w:val="004C1106"/>
    <w:rsid w:val="004C3B4B"/>
    <w:rsid w:val="004C69AF"/>
    <w:rsid w:val="004C6EE0"/>
    <w:rsid w:val="004D7B38"/>
    <w:rsid w:val="004F02C4"/>
    <w:rsid w:val="004F4777"/>
    <w:rsid w:val="005053E4"/>
    <w:rsid w:val="005258FE"/>
    <w:rsid w:val="00534100"/>
    <w:rsid w:val="00543475"/>
    <w:rsid w:val="0056361E"/>
    <w:rsid w:val="00586CA6"/>
    <w:rsid w:val="0059130C"/>
    <w:rsid w:val="005B2CD8"/>
    <w:rsid w:val="005C2778"/>
    <w:rsid w:val="005E7E4C"/>
    <w:rsid w:val="005F4E93"/>
    <w:rsid w:val="005F7760"/>
    <w:rsid w:val="006135BE"/>
    <w:rsid w:val="00613924"/>
    <w:rsid w:val="0062123D"/>
    <w:rsid w:val="00640C57"/>
    <w:rsid w:val="0064631B"/>
    <w:rsid w:val="00647AE4"/>
    <w:rsid w:val="0066316B"/>
    <w:rsid w:val="006759DC"/>
    <w:rsid w:val="006B3EAA"/>
    <w:rsid w:val="006C09D9"/>
    <w:rsid w:val="006C2FFC"/>
    <w:rsid w:val="006C5C81"/>
    <w:rsid w:val="006C7CB1"/>
    <w:rsid w:val="006E735E"/>
    <w:rsid w:val="006F2A8C"/>
    <w:rsid w:val="006F3A69"/>
    <w:rsid w:val="006F7054"/>
    <w:rsid w:val="00711F7F"/>
    <w:rsid w:val="00720BC5"/>
    <w:rsid w:val="0073578F"/>
    <w:rsid w:val="0074315E"/>
    <w:rsid w:val="007516B4"/>
    <w:rsid w:val="007C6F0B"/>
    <w:rsid w:val="007D43E6"/>
    <w:rsid w:val="007D5C5E"/>
    <w:rsid w:val="0080385D"/>
    <w:rsid w:val="008310B0"/>
    <w:rsid w:val="00844280"/>
    <w:rsid w:val="0084469E"/>
    <w:rsid w:val="00844F3E"/>
    <w:rsid w:val="00847470"/>
    <w:rsid w:val="00887514"/>
    <w:rsid w:val="008900A1"/>
    <w:rsid w:val="00891E98"/>
    <w:rsid w:val="008A27DA"/>
    <w:rsid w:val="008A3D4E"/>
    <w:rsid w:val="008C1E04"/>
    <w:rsid w:val="008C777C"/>
    <w:rsid w:val="008E4C69"/>
    <w:rsid w:val="008E74D1"/>
    <w:rsid w:val="008F4C11"/>
    <w:rsid w:val="008F4C60"/>
    <w:rsid w:val="0090011C"/>
    <w:rsid w:val="00902DE3"/>
    <w:rsid w:val="009100C4"/>
    <w:rsid w:val="0091794A"/>
    <w:rsid w:val="00931AA1"/>
    <w:rsid w:val="00935770"/>
    <w:rsid w:val="00937713"/>
    <w:rsid w:val="009544B4"/>
    <w:rsid w:val="0096502F"/>
    <w:rsid w:val="00981221"/>
    <w:rsid w:val="00986857"/>
    <w:rsid w:val="00993CB3"/>
    <w:rsid w:val="009B73D3"/>
    <w:rsid w:val="009C59B3"/>
    <w:rsid w:val="009D2EB7"/>
    <w:rsid w:val="009D7D91"/>
    <w:rsid w:val="009E166E"/>
    <w:rsid w:val="009F6C5A"/>
    <w:rsid w:val="00A00B05"/>
    <w:rsid w:val="00A131E0"/>
    <w:rsid w:val="00A3404E"/>
    <w:rsid w:val="00A42701"/>
    <w:rsid w:val="00A46F47"/>
    <w:rsid w:val="00A6261D"/>
    <w:rsid w:val="00A71779"/>
    <w:rsid w:val="00AA571F"/>
    <w:rsid w:val="00AB59C0"/>
    <w:rsid w:val="00AC6DF2"/>
    <w:rsid w:val="00AC743B"/>
    <w:rsid w:val="00AD5076"/>
    <w:rsid w:val="00B00A11"/>
    <w:rsid w:val="00B02FFA"/>
    <w:rsid w:val="00B04155"/>
    <w:rsid w:val="00B32A9A"/>
    <w:rsid w:val="00B32BA5"/>
    <w:rsid w:val="00B35C2A"/>
    <w:rsid w:val="00B405BC"/>
    <w:rsid w:val="00B56E41"/>
    <w:rsid w:val="00B61336"/>
    <w:rsid w:val="00B9016F"/>
    <w:rsid w:val="00B94CC2"/>
    <w:rsid w:val="00BA440B"/>
    <w:rsid w:val="00BB2B03"/>
    <w:rsid w:val="00BE56BD"/>
    <w:rsid w:val="00BF058D"/>
    <w:rsid w:val="00BF5E19"/>
    <w:rsid w:val="00C020E2"/>
    <w:rsid w:val="00C07E37"/>
    <w:rsid w:val="00C138E5"/>
    <w:rsid w:val="00C467FA"/>
    <w:rsid w:val="00C563CE"/>
    <w:rsid w:val="00C56A58"/>
    <w:rsid w:val="00C61D9E"/>
    <w:rsid w:val="00C639C9"/>
    <w:rsid w:val="00C67EE4"/>
    <w:rsid w:val="00C96583"/>
    <w:rsid w:val="00CA2257"/>
    <w:rsid w:val="00CA6EF4"/>
    <w:rsid w:val="00CC38E1"/>
    <w:rsid w:val="00CC60C0"/>
    <w:rsid w:val="00CE62F3"/>
    <w:rsid w:val="00CF582B"/>
    <w:rsid w:val="00CF59F6"/>
    <w:rsid w:val="00D1088E"/>
    <w:rsid w:val="00D158F7"/>
    <w:rsid w:val="00D24714"/>
    <w:rsid w:val="00D408B4"/>
    <w:rsid w:val="00D42F2F"/>
    <w:rsid w:val="00D42F89"/>
    <w:rsid w:val="00D4659E"/>
    <w:rsid w:val="00D47069"/>
    <w:rsid w:val="00D548CC"/>
    <w:rsid w:val="00D75860"/>
    <w:rsid w:val="00D775FB"/>
    <w:rsid w:val="00D842FB"/>
    <w:rsid w:val="00D946E3"/>
    <w:rsid w:val="00DB317B"/>
    <w:rsid w:val="00DB3BF9"/>
    <w:rsid w:val="00DB5133"/>
    <w:rsid w:val="00DC7982"/>
    <w:rsid w:val="00DF5385"/>
    <w:rsid w:val="00DF7AD0"/>
    <w:rsid w:val="00E130D5"/>
    <w:rsid w:val="00E14FF2"/>
    <w:rsid w:val="00E20D5F"/>
    <w:rsid w:val="00E42776"/>
    <w:rsid w:val="00E435CB"/>
    <w:rsid w:val="00E67AFE"/>
    <w:rsid w:val="00E75C7D"/>
    <w:rsid w:val="00E77EF2"/>
    <w:rsid w:val="00E8746E"/>
    <w:rsid w:val="00E908FA"/>
    <w:rsid w:val="00E95494"/>
    <w:rsid w:val="00EB3703"/>
    <w:rsid w:val="00EC08CD"/>
    <w:rsid w:val="00EC093C"/>
    <w:rsid w:val="00EE313D"/>
    <w:rsid w:val="00EF3F23"/>
    <w:rsid w:val="00F03EDE"/>
    <w:rsid w:val="00F21F5F"/>
    <w:rsid w:val="00F3638A"/>
    <w:rsid w:val="00F52643"/>
    <w:rsid w:val="00F52A60"/>
    <w:rsid w:val="00F53D38"/>
    <w:rsid w:val="00F546E9"/>
    <w:rsid w:val="00F61A34"/>
    <w:rsid w:val="00F716D3"/>
    <w:rsid w:val="00F8002A"/>
    <w:rsid w:val="00F96EED"/>
    <w:rsid w:val="00FA4CCD"/>
    <w:rsid w:val="00FB4D26"/>
    <w:rsid w:val="00FC1326"/>
    <w:rsid w:val="00FC19DA"/>
    <w:rsid w:val="00FC5C6E"/>
    <w:rsid w:val="00FC7ACC"/>
    <w:rsid w:val="00FE34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E04"/>
    <w:pPr>
      <w:bidi/>
    </w:pPr>
    <w:rPr>
      <w:rFonts w:cs="Tahom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F0B"/>
    <w:pPr>
      <w:tabs>
        <w:tab w:val="center" w:pos="4153"/>
        <w:tab w:val="right" w:pos="8306"/>
      </w:tabs>
    </w:pPr>
  </w:style>
  <w:style w:type="paragraph" w:styleId="Footer">
    <w:name w:val="footer"/>
    <w:basedOn w:val="Normal"/>
    <w:rsid w:val="007C6F0B"/>
    <w:pPr>
      <w:tabs>
        <w:tab w:val="center" w:pos="4153"/>
        <w:tab w:val="right" w:pos="8306"/>
      </w:tabs>
    </w:pPr>
  </w:style>
  <w:style w:type="paragraph" w:styleId="BalloonText">
    <w:name w:val="Balloon Text"/>
    <w:basedOn w:val="Normal"/>
    <w:semiHidden/>
    <w:rsid w:val="00C96583"/>
    <w:rPr>
      <w:rFonts w:ascii="Tahoma" w:hAnsi="Tahoma"/>
      <w:sz w:val="16"/>
      <w:szCs w:val="16"/>
    </w:rPr>
  </w:style>
  <w:style w:type="character" w:styleId="Hyperlink">
    <w:name w:val="Hyperlink"/>
    <w:basedOn w:val="DefaultParagraphFont"/>
    <w:rsid w:val="009D2EB7"/>
    <w:rPr>
      <w:color w:val="0000FF"/>
      <w:u w:val="single"/>
    </w:rPr>
  </w:style>
  <w:style w:type="paragraph" w:styleId="ListParagraph">
    <w:name w:val="List Paragraph"/>
    <w:basedOn w:val="Normal"/>
    <w:uiPriority w:val="34"/>
    <w:qFormat/>
    <w:rsid w:val="00130439"/>
    <w:pPr>
      <w:ind w:left="720"/>
      <w:contextualSpacing/>
    </w:pPr>
  </w:style>
  <w:style w:type="table" w:styleId="TableGrid">
    <w:name w:val="Table Grid"/>
    <w:basedOn w:val="TableNormal"/>
    <w:uiPriority w:val="59"/>
    <w:rsid w:val="0042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07E37"/>
    <w:rPr>
      <w:rFonts w:eastAsiaTheme="minorHAnsi" w:cs="Arial"/>
      <w:color w:val="0000FF"/>
      <w:sz w:val="22"/>
    </w:rPr>
  </w:style>
  <w:style w:type="character" w:customStyle="1" w:styleId="PlainTextChar">
    <w:name w:val="Plain Text Char"/>
    <w:basedOn w:val="DefaultParagraphFont"/>
    <w:link w:val="PlainText"/>
    <w:uiPriority w:val="99"/>
    <w:rsid w:val="00C07E37"/>
    <w:rPr>
      <w:rFonts w:eastAsiaTheme="minorHAnsi" w:cs="Arial"/>
      <w:color w:val="0000FF"/>
      <w:sz w:val="22"/>
      <w:szCs w:val="22"/>
    </w:rPr>
  </w:style>
  <w:style w:type="character" w:customStyle="1" w:styleId="HeaderChar">
    <w:name w:val="Header Char"/>
    <w:basedOn w:val="DefaultParagraphFont"/>
    <w:link w:val="Header"/>
    <w:uiPriority w:val="99"/>
    <w:rsid w:val="00EB3703"/>
    <w:rPr>
      <w:rFonts w:cs="Tahoma"/>
      <w:sz w:val="24"/>
      <w:szCs w:val="22"/>
    </w:rPr>
  </w:style>
</w:styles>
</file>

<file path=word/webSettings.xml><?xml version="1.0" encoding="utf-8"?>
<w:webSettings xmlns:r="http://schemas.openxmlformats.org/officeDocument/2006/relationships" xmlns:w="http://schemas.openxmlformats.org/wordprocessingml/2006/main">
  <w:divs>
    <w:div w:id="7908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A32C-39E5-41C6-8843-226EFCA8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849</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הכנס הלאומי ה-2 להתמודדות עם מצבי חירום</vt:lpstr>
      <vt:lpstr>הכנס הלאומי ה-2 להתמודדות עם מצבי חירום</vt:lpstr>
    </vt:vector>
  </TitlesOfParts>
  <Company>Microsoft Corporation</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הכנס הלאומי ה-2 להתמודדות עם מצבי חירום</dc:title>
  <dc:creator>lior</dc:creator>
  <cp:lastModifiedBy>Lior Caspi CEO </cp:lastModifiedBy>
  <cp:revision>13</cp:revision>
  <cp:lastPrinted>2013-08-21T06:00:00Z</cp:lastPrinted>
  <dcterms:created xsi:type="dcterms:W3CDTF">2019-09-02T09:34:00Z</dcterms:created>
  <dcterms:modified xsi:type="dcterms:W3CDTF">2019-09-09T07:09:00Z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97146842</vt:i4>
  </property>
  <property fmtid="{D5CDD505-2E9C-101B-9397-08002B2CF9AE}" pid="3" name="_NewReviewCycle">
    <vt:lpwstr/>
  </property>
  <property fmtid="{D5CDD505-2E9C-101B-9397-08002B2CF9AE}" pid="4" name="_EmailSubject">
    <vt:lpwstr>כנס חירום לאומי 2</vt:lpwstr>
  </property>
  <property fmtid="{D5CDD505-2E9C-101B-9397-08002B2CF9AE}" pid="5" name="_AuthorEmail">
    <vt:lpwstr>lior@sigmateam.local</vt:lpwstr>
  </property>
  <property fmtid="{D5CDD505-2E9C-101B-9397-08002B2CF9AE}" pid="6" name="_AuthorEmailDisplayName">
    <vt:lpwstr>lior</vt:lpwstr>
  </property>
  <property fmtid="{D5CDD505-2E9C-101B-9397-08002B2CF9AE}" pid="7" name="_ReviewingToolsShownOnce">
    <vt:lpwstr/>
  </property>
</Properties>
</file>