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D08D6">
      <w:pPr>
        <w:pStyle w:val="a3"/>
        <w:tabs>
          <w:tab w:val="clear" w:pos="4153"/>
          <w:tab w:val="clear" w:pos="8306"/>
        </w:tabs>
        <w:rPr>
          <w:rFonts w:hint="cs"/>
          <w:rtl/>
        </w:rPr>
      </w:pPr>
    </w:p>
    <w:p w:rsidR="00FD08D6" w:rsidRDefault="00FD08D6" w:rsidP="00FD08D6">
      <w:pPr>
        <w:pStyle w:val="Standard"/>
        <w:bidi/>
        <w:rPr>
          <w:rFonts w:cs="David" w:hint="cs"/>
          <w:sz w:val="26"/>
          <w:szCs w:val="26"/>
          <w:rtl/>
        </w:rPr>
      </w:pPr>
    </w:p>
    <w:p w:rsidR="00FD08D6" w:rsidRDefault="00FD08D6" w:rsidP="00FD08D6">
      <w:pPr>
        <w:pStyle w:val="Standard"/>
        <w:bidi/>
        <w:rPr>
          <w:rFonts w:cs="David" w:hint="cs"/>
          <w:sz w:val="26"/>
          <w:szCs w:val="26"/>
          <w:rtl/>
        </w:rPr>
      </w:pPr>
      <w:r w:rsidRPr="001707A4">
        <w:rPr>
          <w:rFonts w:cs="David" w:hint="cs"/>
          <w:sz w:val="26"/>
          <w:szCs w:val="26"/>
          <w:rtl/>
        </w:rPr>
        <w:tab/>
        <w:t>16.12.14</w:t>
      </w:r>
    </w:p>
    <w:p w:rsidR="00FD08D6" w:rsidRPr="001707A4" w:rsidRDefault="00FD08D6" w:rsidP="00FD08D6">
      <w:pPr>
        <w:pStyle w:val="Standard"/>
        <w:bidi/>
        <w:jc w:val="center"/>
        <w:rPr>
          <w:rFonts w:cs="David"/>
          <w:sz w:val="26"/>
          <w:szCs w:val="26"/>
          <w:rtl/>
        </w:rPr>
      </w:pPr>
    </w:p>
    <w:p w:rsidR="00FD08D6" w:rsidRPr="001707A4" w:rsidRDefault="00FD08D6" w:rsidP="00FD08D6">
      <w:pPr>
        <w:pStyle w:val="Standard"/>
        <w:bidi/>
        <w:rPr>
          <w:rFonts w:cs="David"/>
          <w:sz w:val="26"/>
          <w:szCs w:val="26"/>
          <w:rtl/>
        </w:rPr>
      </w:pPr>
    </w:p>
    <w:p w:rsidR="00FD08D6" w:rsidRPr="001707A4" w:rsidRDefault="00FD08D6" w:rsidP="00FD08D6">
      <w:pPr>
        <w:pStyle w:val="Standard"/>
        <w:bidi/>
        <w:jc w:val="left"/>
        <w:rPr>
          <w:rFonts w:cs="David"/>
          <w:b/>
          <w:bCs/>
          <w:sz w:val="26"/>
          <w:szCs w:val="26"/>
        </w:rPr>
      </w:pPr>
      <w:r>
        <w:rPr>
          <w:rFonts w:cs="David" w:hint="cs"/>
          <w:b/>
          <w:bCs/>
          <w:sz w:val="26"/>
          <w:szCs w:val="26"/>
          <w:rtl/>
        </w:rPr>
        <w:t xml:space="preserve">לחברי הפ"י </w:t>
      </w:r>
      <w:r w:rsidRPr="001707A4">
        <w:rPr>
          <w:rFonts w:cs="David"/>
          <w:b/>
          <w:bCs/>
          <w:sz w:val="26"/>
          <w:szCs w:val="26"/>
          <w:rtl/>
        </w:rPr>
        <w:t>שלום רב</w:t>
      </w:r>
      <w:r w:rsidRPr="001707A4">
        <w:rPr>
          <w:rFonts w:cs="David"/>
          <w:b/>
          <w:bCs/>
          <w:sz w:val="26"/>
          <w:szCs w:val="26"/>
        </w:rPr>
        <w:t>,</w:t>
      </w:r>
    </w:p>
    <w:p w:rsidR="00FD08D6" w:rsidRDefault="00FD08D6" w:rsidP="00FD08D6">
      <w:pPr>
        <w:pStyle w:val="Standard"/>
        <w:bidi/>
        <w:jc w:val="left"/>
        <w:rPr>
          <w:rFonts w:cs="David" w:hint="cs"/>
          <w:sz w:val="26"/>
          <w:szCs w:val="26"/>
          <w:rtl/>
        </w:rPr>
      </w:pPr>
    </w:p>
    <w:p w:rsidR="00FD08D6" w:rsidRDefault="00FD08D6" w:rsidP="00FD08D6">
      <w:pPr>
        <w:pStyle w:val="Standard"/>
        <w:bidi/>
        <w:jc w:val="left"/>
        <w:rPr>
          <w:rFonts w:cs="David" w:hint="cs"/>
          <w:sz w:val="26"/>
          <w:szCs w:val="26"/>
          <w:rtl/>
        </w:rPr>
      </w:pPr>
      <w:r w:rsidRPr="001707A4">
        <w:rPr>
          <w:rFonts w:cs="David"/>
          <w:sz w:val="26"/>
          <w:szCs w:val="26"/>
          <w:rtl/>
        </w:rPr>
        <w:t>כמה נושאים בסקירה קצרה</w:t>
      </w:r>
      <w:r w:rsidRPr="001707A4">
        <w:rPr>
          <w:rFonts w:cs="David"/>
          <w:sz w:val="26"/>
          <w:szCs w:val="26"/>
        </w:rPr>
        <w:t>.</w:t>
      </w:r>
    </w:p>
    <w:p w:rsidR="00FD08D6" w:rsidRPr="001707A4" w:rsidRDefault="00FD08D6" w:rsidP="00FD08D6">
      <w:pPr>
        <w:pStyle w:val="Standard"/>
        <w:bidi/>
        <w:jc w:val="left"/>
        <w:rPr>
          <w:rFonts w:cs="David"/>
          <w:sz w:val="12"/>
          <w:szCs w:val="12"/>
        </w:rPr>
      </w:pPr>
    </w:p>
    <w:p w:rsidR="00FD08D6" w:rsidRDefault="00FD08D6" w:rsidP="00FD08D6">
      <w:pPr>
        <w:pStyle w:val="Standard"/>
        <w:bidi/>
        <w:spacing w:line="276" w:lineRule="auto"/>
        <w:jc w:val="left"/>
        <w:rPr>
          <w:rFonts w:cs="David" w:hint="cs"/>
          <w:sz w:val="26"/>
          <w:szCs w:val="26"/>
          <w:rtl/>
        </w:rPr>
      </w:pPr>
      <w:r w:rsidRPr="001707A4">
        <w:rPr>
          <w:rFonts w:cs="David"/>
          <w:sz w:val="26"/>
          <w:szCs w:val="26"/>
          <w:rtl/>
        </w:rPr>
        <w:t xml:space="preserve">א. </w:t>
      </w:r>
      <w:r w:rsidRPr="001707A4">
        <w:rPr>
          <w:rFonts w:cs="David"/>
          <w:sz w:val="26"/>
          <w:szCs w:val="26"/>
          <w:u w:val="single"/>
          <w:rtl/>
        </w:rPr>
        <w:t>הסכמי השכר</w:t>
      </w:r>
      <w:r w:rsidRPr="001707A4">
        <w:rPr>
          <w:rFonts w:cs="David"/>
          <w:sz w:val="26"/>
          <w:szCs w:val="26"/>
          <w:rtl/>
        </w:rPr>
        <w:t>- אנו עושים מאמץ לרכז ולתאם בין כל הגורמים הפועלים בנושא על מנת להגיע לתוצאות הטובות ביותר עבור הפסיכולוגים. הדבר אינו קל בשל מבנה הייצוג והבדלי האינטרסים בין החטיבות והנציגים השונים אך הוא חשוב ביותר למ</w:t>
      </w:r>
      <w:r>
        <w:rPr>
          <w:rFonts w:cs="David" w:hint="cs"/>
          <w:sz w:val="26"/>
          <w:szCs w:val="26"/>
          <w:rtl/>
        </w:rPr>
        <w:t>י</w:t>
      </w:r>
      <w:r w:rsidRPr="001707A4">
        <w:rPr>
          <w:rFonts w:cs="David"/>
          <w:sz w:val="26"/>
          <w:szCs w:val="26"/>
          <w:rtl/>
        </w:rPr>
        <w:t>קסום התוצאות</w:t>
      </w:r>
      <w:r w:rsidRPr="001707A4">
        <w:rPr>
          <w:rFonts w:cs="David"/>
          <w:sz w:val="26"/>
          <w:szCs w:val="26"/>
        </w:rPr>
        <w:t>.</w:t>
      </w:r>
    </w:p>
    <w:p w:rsidR="00FD08D6" w:rsidRPr="001707A4" w:rsidRDefault="00FD08D6" w:rsidP="00FD08D6">
      <w:pPr>
        <w:pStyle w:val="Standard"/>
        <w:bidi/>
        <w:spacing w:line="276" w:lineRule="auto"/>
        <w:jc w:val="left"/>
        <w:rPr>
          <w:rFonts w:cs="David"/>
          <w:sz w:val="12"/>
          <w:szCs w:val="12"/>
        </w:rPr>
      </w:pPr>
    </w:p>
    <w:p w:rsidR="00FD08D6" w:rsidRDefault="00FD08D6" w:rsidP="00FD08D6">
      <w:pPr>
        <w:pStyle w:val="Standard"/>
        <w:bidi/>
        <w:spacing w:line="276" w:lineRule="auto"/>
        <w:jc w:val="left"/>
        <w:rPr>
          <w:rFonts w:cs="David" w:hint="cs"/>
          <w:sz w:val="26"/>
          <w:szCs w:val="26"/>
          <w:rtl/>
        </w:rPr>
      </w:pPr>
      <w:r w:rsidRPr="001707A4">
        <w:rPr>
          <w:rFonts w:cs="David"/>
          <w:sz w:val="26"/>
          <w:szCs w:val="26"/>
          <w:rtl/>
        </w:rPr>
        <w:t>ב.</w:t>
      </w:r>
      <w:r w:rsidRPr="001707A4">
        <w:rPr>
          <w:rFonts w:cs="David"/>
          <w:sz w:val="26"/>
          <w:szCs w:val="26"/>
          <w:u w:val="single"/>
          <w:rtl/>
        </w:rPr>
        <w:t xml:space="preserve"> הרפורמה בבריאות הנפש</w:t>
      </w:r>
      <w:r w:rsidRPr="001707A4">
        <w:rPr>
          <w:rFonts w:cs="David"/>
          <w:sz w:val="26"/>
          <w:szCs w:val="26"/>
          <w:rtl/>
        </w:rPr>
        <w:t>- ככל שמתקרב מועד יישום הרפורמה כך גוברת הפעילות הכללית בנושא בגופים השונים במטרה לתת מענה מתאים בשטח. קשה לצייר בשלב זה תמונה סופית. הפ"י יחד עם גופים נוספים מנסה לשמור על כך שהרפורמה לא תפגע במטופלים, במקצוע הפסיכולוגיה ובפסיכולוגים המטפלים במסגרות השונות של בריאות הנפש</w:t>
      </w:r>
      <w:r w:rsidRPr="001707A4">
        <w:rPr>
          <w:rFonts w:cs="David"/>
          <w:sz w:val="26"/>
          <w:szCs w:val="26"/>
        </w:rPr>
        <w:t>.</w:t>
      </w:r>
    </w:p>
    <w:p w:rsidR="00FD08D6" w:rsidRPr="001707A4" w:rsidRDefault="00FD08D6" w:rsidP="00FD08D6">
      <w:pPr>
        <w:pStyle w:val="Standard"/>
        <w:bidi/>
        <w:spacing w:line="276" w:lineRule="auto"/>
        <w:jc w:val="left"/>
        <w:rPr>
          <w:rFonts w:cs="David"/>
          <w:sz w:val="12"/>
          <w:szCs w:val="12"/>
        </w:rPr>
      </w:pPr>
    </w:p>
    <w:p w:rsidR="00FD08D6" w:rsidRDefault="00FD08D6" w:rsidP="00FD08D6">
      <w:pPr>
        <w:pStyle w:val="Standard"/>
        <w:bidi/>
        <w:spacing w:line="276" w:lineRule="auto"/>
        <w:jc w:val="left"/>
        <w:rPr>
          <w:rFonts w:cs="David" w:hint="cs"/>
          <w:sz w:val="26"/>
          <w:szCs w:val="26"/>
          <w:rtl/>
        </w:rPr>
      </w:pPr>
      <w:r w:rsidRPr="001707A4">
        <w:rPr>
          <w:rFonts w:cs="David"/>
          <w:sz w:val="26"/>
          <w:szCs w:val="26"/>
          <w:rtl/>
        </w:rPr>
        <w:t xml:space="preserve">ג. </w:t>
      </w:r>
      <w:r w:rsidRPr="001707A4">
        <w:rPr>
          <w:rFonts w:cs="David"/>
          <w:sz w:val="26"/>
          <w:szCs w:val="26"/>
          <w:u w:val="single"/>
          <w:rtl/>
        </w:rPr>
        <w:t>ביטוח אחריות מקצועית</w:t>
      </w:r>
      <w:r w:rsidRPr="001707A4">
        <w:rPr>
          <w:rFonts w:cs="David"/>
          <w:sz w:val="26"/>
          <w:szCs w:val="26"/>
          <w:rtl/>
        </w:rPr>
        <w:t xml:space="preserve">- החל מתאריך 1.1.15, ביטוח אחריות מקצועית לחברי הפ"י יעלה  </w:t>
      </w:r>
      <w:r w:rsidRPr="001707A4">
        <w:rPr>
          <w:rFonts w:cs="David"/>
          <w:b/>
          <w:bCs/>
          <w:sz w:val="26"/>
          <w:szCs w:val="26"/>
          <w:rtl/>
        </w:rPr>
        <w:t>455 ש"ח</w:t>
      </w:r>
      <w:r w:rsidRPr="001707A4">
        <w:rPr>
          <w:rFonts w:cs="David"/>
          <w:sz w:val="26"/>
          <w:szCs w:val="26"/>
          <w:rtl/>
        </w:rPr>
        <w:t xml:space="preserve"> בלבד לשנה ועם הכיסוי הביטוחי הנרחב ביותר הקיים בשוק. זאת דוגמה ליכולת פעולה של ארגון כאשר הוא עושה שימוש נכון בגודלו. מי שעדין לא הצטרף מוזמן לעשות זאת בהקדם. ככל שיהיו מצטרפים נוספים כך נוכל לשפר את התנאים בעתיד</w:t>
      </w:r>
      <w:r w:rsidRPr="001707A4">
        <w:rPr>
          <w:rFonts w:cs="David"/>
          <w:sz w:val="26"/>
          <w:szCs w:val="26"/>
        </w:rPr>
        <w:t>.</w:t>
      </w:r>
    </w:p>
    <w:p w:rsidR="00FD08D6" w:rsidRPr="001707A4" w:rsidRDefault="00FD08D6" w:rsidP="00FD08D6">
      <w:pPr>
        <w:pStyle w:val="Standard"/>
        <w:bidi/>
        <w:spacing w:line="276" w:lineRule="auto"/>
        <w:jc w:val="left"/>
        <w:rPr>
          <w:rFonts w:cs="David"/>
          <w:sz w:val="12"/>
          <w:szCs w:val="12"/>
        </w:rPr>
      </w:pPr>
    </w:p>
    <w:p w:rsidR="00FD08D6" w:rsidRDefault="00FD08D6" w:rsidP="00FD08D6">
      <w:pPr>
        <w:pStyle w:val="Standard"/>
        <w:bidi/>
        <w:spacing w:line="276" w:lineRule="auto"/>
        <w:jc w:val="left"/>
        <w:rPr>
          <w:rFonts w:cs="David" w:hint="cs"/>
          <w:sz w:val="26"/>
          <w:szCs w:val="26"/>
          <w:rtl/>
        </w:rPr>
      </w:pPr>
      <w:r w:rsidRPr="001707A4">
        <w:rPr>
          <w:rFonts w:cs="David"/>
          <w:sz w:val="26"/>
          <w:szCs w:val="26"/>
          <w:rtl/>
        </w:rPr>
        <w:t xml:space="preserve">ד. </w:t>
      </w:r>
      <w:r w:rsidRPr="001707A4">
        <w:rPr>
          <w:rFonts w:cs="David"/>
          <w:sz w:val="26"/>
          <w:szCs w:val="26"/>
          <w:u w:val="single"/>
          <w:rtl/>
        </w:rPr>
        <w:t>כנס החטיבה השיקומית</w:t>
      </w:r>
      <w:r w:rsidRPr="001707A4">
        <w:rPr>
          <w:rFonts w:cs="David"/>
          <w:sz w:val="26"/>
          <w:szCs w:val="26"/>
          <w:rtl/>
        </w:rPr>
        <w:t xml:space="preserve">- </w:t>
      </w:r>
      <w:r>
        <w:rPr>
          <w:rFonts w:cs="David" w:hint="cs"/>
          <w:sz w:val="26"/>
          <w:szCs w:val="26"/>
          <w:rtl/>
        </w:rPr>
        <w:t xml:space="preserve">נערך בתאריכים 10-11.12.14 בניר עציון. </w:t>
      </w:r>
      <w:r w:rsidRPr="001707A4">
        <w:rPr>
          <w:rFonts w:cs="David"/>
          <w:sz w:val="26"/>
          <w:szCs w:val="26"/>
          <w:rtl/>
        </w:rPr>
        <w:t>זה הכנס הראשון של החטיבה אשר נערך במשך יומיים כולל  לינה. בכנס היו 250 משתתפים וזכה להצלחה והערכה רבה מהמשתתפים. זהו הישג חסר תקדים לחטיבה קטנה יחסית, דבר המוכיח שבהתארגנות נכונה ניתן לעשות רבות. כל הכבוד לעושים במלאכה ובהצלחה להמשך</w:t>
      </w:r>
      <w:r w:rsidRPr="001707A4">
        <w:rPr>
          <w:rFonts w:cs="David"/>
          <w:sz w:val="26"/>
          <w:szCs w:val="26"/>
        </w:rPr>
        <w:t>.</w:t>
      </w:r>
    </w:p>
    <w:p w:rsidR="00FD08D6" w:rsidRPr="001707A4" w:rsidRDefault="00FD08D6" w:rsidP="00FD08D6">
      <w:pPr>
        <w:pStyle w:val="Standard"/>
        <w:bidi/>
        <w:spacing w:line="276" w:lineRule="auto"/>
        <w:jc w:val="left"/>
        <w:rPr>
          <w:rFonts w:cs="David"/>
          <w:sz w:val="12"/>
          <w:szCs w:val="12"/>
        </w:rPr>
      </w:pPr>
    </w:p>
    <w:p w:rsidR="00FD08D6" w:rsidRDefault="00FD08D6" w:rsidP="00FD08D6">
      <w:pPr>
        <w:pStyle w:val="Standard"/>
        <w:bidi/>
        <w:spacing w:line="276" w:lineRule="auto"/>
        <w:jc w:val="left"/>
        <w:rPr>
          <w:rFonts w:cs="David" w:hint="cs"/>
          <w:sz w:val="26"/>
          <w:szCs w:val="26"/>
          <w:rtl/>
        </w:rPr>
      </w:pPr>
      <w:r w:rsidRPr="001707A4">
        <w:rPr>
          <w:rFonts w:cs="David"/>
          <w:sz w:val="26"/>
          <w:szCs w:val="26"/>
          <w:rtl/>
        </w:rPr>
        <w:t xml:space="preserve">ה. </w:t>
      </w:r>
      <w:r w:rsidRPr="001707A4">
        <w:rPr>
          <w:rFonts w:cs="David"/>
          <w:sz w:val="26"/>
          <w:szCs w:val="26"/>
          <w:u w:val="single"/>
          <w:rtl/>
        </w:rPr>
        <w:t>סטודנטים לפסיכולוגיה</w:t>
      </w:r>
      <w:r w:rsidRPr="001707A4">
        <w:rPr>
          <w:rFonts w:cs="David"/>
          <w:sz w:val="26"/>
          <w:szCs w:val="26"/>
          <w:rtl/>
        </w:rPr>
        <w:t>- בשנים האחרנות הפ"י עושה מאמץ לקרב את פעילותה ולצרף סטודנטים כחברים בארגון, זאת מתוך הכרה בחשיבות ובתרומה הפוטנציאלית של הפסיכולוגים לעתיד. ההצטרפות היא במחיר סמל של 80 ש"ח בשנה בלבד. רק בשנה האחרונה הצטרפו עשרות רבות של סטודנטים. אנו מזמינים ומבקשים מכם להפנות סטודנטים שאתם מכירים להצטרפות להפ"י</w:t>
      </w:r>
      <w:r w:rsidRPr="001707A4">
        <w:rPr>
          <w:rFonts w:cs="David"/>
          <w:sz w:val="26"/>
          <w:szCs w:val="26"/>
        </w:rPr>
        <w:t>.</w:t>
      </w:r>
    </w:p>
    <w:p w:rsidR="00FD08D6" w:rsidRPr="001707A4" w:rsidRDefault="00FD08D6" w:rsidP="00FD08D6">
      <w:pPr>
        <w:pStyle w:val="Standard"/>
        <w:bidi/>
        <w:spacing w:line="276" w:lineRule="auto"/>
        <w:jc w:val="left"/>
        <w:rPr>
          <w:rFonts w:cs="David"/>
          <w:sz w:val="12"/>
          <w:szCs w:val="12"/>
        </w:rPr>
      </w:pPr>
    </w:p>
    <w:p w:rsidR="00FD08D6" w:rsidRPr="001707A4" w:rsidRDefault="00FD08D6" w:rsidP="00FD08D6">
      <w:pPr>
        <w:pStyle w:val="Standard"/>
        <w:bidi/>
        <w:spacing w:line="276" w:lineRule="auto"/>
        <w:jc w:val="left"/>
        <w:rPr>
          <w:rFonts w:cs="David"/>
          <w:sz w:val="26"/>
          <w:szCs w:val="26"/>
        </w:rPr>
      </w:pPr>
      <w:r w:rsidRPr="001707A4">
        <w:rPr>
          <w:rFonts w:cs="David"/>
          <w:sz w:val="26"/>
          <w:szCs w:val="26"/>
          <w:rtl/>
        </w:rPr>
        <w:t xml:space="preserve">ו. </w:t>
      </w:r>
      <w:r w:rsidRPr="001707A4">
        <w:rPr>
          <w:rFonts w:cs="David"/>
          <w:sz w:val="26"/>
          <w:szCs w:val="26"/>
          <w:u w:val="single"/>
          <w:rtl/>
        </w:rPr>
        <w:t>שנת 2015</w:t>
      </w:r>
      <w:r w:rsidRPr="001707A4">
        <w:rPr>
          <w:rFonts w:cs="David"/>
          <w:sz w:val="26"/>
          <w:szCs w:val="26"/>
          <w:rtl/>
        </w:rPr>
        <w:t xml:space="preserve"> עומדת בפתח. אנו מאחלים לכל חברי וחברות הסתדרות הפסיכולוגים בישראל ולבני משפחותיהם שנה אזרחים פוריה ומוצלחת</w:t>
      </w:r>
      <w:r w:rsidRPr="001707A4">
        <w:rPr>
          <w:rFonts w:cs="David"/>
          <w:sz w:val="26"/>
          <w:szCs w:val="26"/>
        </w:rPr>
        <w:t>!!</w:t>
      </w:r>
    </w:p>
    <w:p w:rsidR="00FD08D6" w:rsidRDefault="00FD08D6" w:rsidP="00FD08D6">
      <w:pPr>
        <w:pStyle w:val="Standard"/>
        <w:bidi/>
        <w:spacing w:line="276" w:lineRule="auto"/>
        <w:jc w:val="left"/>
        <w:rPr>
          <w:rFonts w:cs="David" w:hint="cs"/>
          <w:sz w:val="26"/>
          <w:szCs w:val="26"/>
          <w:rtl/>
        </w:rPr>
      </w:pPr>
    </w:p>
    <w:p w:rsidR="00FD08D6" w:rsidRPr="001707A4" w:rsidRDefault="00FD08D6" w:rsidP="00FD08D6">
      <w:pPr>
        <w:pStyle w:val="Standard"/>
        <w:bidi/>
        <w:spacing w:line="360" w:lineRule="auto"/>
        <w:jc w:val="left"/>
        <w:rPr>
          <w:rFonts w:cs="David"/>
          <w:b/>
          <w:bCs/>
          <w:sz w:val="26"/>
          <w:szCs w:val="26"/>
        </w:rPr>
      </w:pPr>
      <w:r w:rsidRPr="001707A4">
        <w:rPr>
          <w:rFonts w:cs="David"/>
          <w:b/>
          <w:bCs/>
          <w:sz w:val="26"/>
          <w:szCs w:val="26"/>
          <w:rtl/>
        </w:rPr>
        <w:t>בברכה</w:t>
      </w:r>
      <w:r w:rsidRPr="001707A4">
        <w:rPr>
          <w:rFonts w:cs="David"/>
          <w:b/>
          <w:bCs/>
          <w:sz w:val="26"/>
          <w:szCs w:val="26"/>
        </w:rPr>
        <w:t>,</w:t>
      </w:r>
    </w:p>
    <w:p w:rsidR="00FD08D6" w:rsidRPr="001707A4" w:rsidRDefault="00FD08D6" w:rsidP="00FD08D6">
      <w:pPr>
        <w:spacing w:line="360" w:lineRule="auto"/>
        <w:rPr>
          <w:rFonts w:cs="David"/>
          <w:b/>
          <w:bCs/>
          <w:sz w:val="26"/>
          <w:szCs w:val="26"/>
        </w:rPr>
      </w:pPr>
      <w:r w:rsidRPr="001707A4">
        <w:rPr>
          <w:rFonts w:cs="David"/>
          <w:b/>
          <w:bCs/>
          <w:sz w:val="26"/>
          <w:szCs w:val="26"/>
          <w:rtl/>
        </w:rPr>
        <w:t>דני כפרי, מנכ"ל</w:t>
      </w:r>
    </w:p>
    <w:p w:rsidR="00FD08D6" w:rsidRDefault="00FD08D6">
      <w:pPr>
        <w:pStyle w:val="a3"/>
        <w:tabs>
          <w:tab w:val="clear" w:pos="4153"/>
          <w:tab w:val="clear" w:pos="8306"/>
        </w:tabs>
        <w:rPr>
          <w:rFonts w:hint="cs"/>
          <w:rtl/>
        </w:rPr>
      </w:pPr>
    </w:p>
    <w:p w:rsidR="00000000" w:rsidRDefault="00FD08D6">
      <w:pPr>
        <w:rPr>
          <w:rFonts w:hint="cs"/>
          <w:rtl/>
        </w:rPr>
      </w:pPr>
    </w:p>
    <w:sectPr w:rsidR="00000000">
      <w:headerReference w:type="default" r:id="rId6"/>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FD08D6">
      <w:r>
        <w:separator/>
      </w:r>
    </w:p>
  </w:endnote>
  <w:endnote w:type="continuationSeparator" w:id="1">
    <w:p w:rsidR="00000000" w:rsidRDefault="00FD08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David">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FD08D6">
      <w:r>
        <w:separator/>
      </w:r>
    </w:p>
  </w:footnote>
  <w:footnote w:type="continuationSeparator" w:id="1">
    <w:p w:rsidR="00000000" w:rsidRDefault="00FD08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FD08D6">
    <w:pPr>
      <w:pStyle w:val="a3"/>
      <w:ind w:left="-514"/>
      <w:rPr>
        <w:rtl/>
      </w:rPr>
    </w:pPr>
    <w:r>
      <w:rPr>
        <w:rFonts w:hint="cs"/>
        <w:noProof/>
        <w:rtl/>
        <w:lang w:eastAsia="en-US"/>
      </w:rPr>
      <w:drawing>
        <wp:inline distT="0" distB="0" distL="0" distR="0">
          <wp:extent cx="5943600" cy="1152525"/>
          <wp:effectExtent l="19050" t="0" r="0" b="0"/>
          <wp:docPr id="1" name="תמונה 1" descr="..\..\My Pictures\hpi_Letter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hpi_Letterhead.jpg"/>
                  <pic:cNvPicPr>
                    <a:picLocks noChangeAspect="1" noChangeArrowheads="1"/>
                  </pic:cNvPicPr>
                </pic:nvPicPr>
                <pic:blipFill>
                  <a:blip r:embed="rId1"/>
                  <a:srcRect/>
                  <a:stretch>
                    <a:fillRect/>
                  </a:stretch>
                </pic:blipFill>
                <pic:spPr bwMode="auto">
                  <a:xfrm>
                    <a:off x="0" y="0"/>
                    <a:ext cx="5943600" cy="115252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FD08D6"/>
    <w:rsid w:val="00FD08D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rPr>
      <w:sz w:val="24"/>
      <w:szCs w:val="24"/>
      <w:lang w:eastAsia="he-IL"/>
    </w:rPr>
  </w:style>
  <w:style w:type="paragraph" w:styleId="1">
    <w:name w:val="heading 1"/>
    <w:basedOn w:val="a"/>
    <w:next w:val="a"/>
    <w:qFormat/>
    <w:pPr>
      <w:keepNext/>
      <w:spacing w:line="360" w:lineRule="auto"/>
      <w:outlineLvl w:val="0"/>
    </w:pPr>
    <w:rPr>
      <w:u w:val="single"/>
    </w:rPr>
  </w:style>
  <w:style w:type="paragraph" w:styleId="2">
    <w:name w:val="heading 2"/>
    <w:basedOn w:val="a"/>
    <w:next w:val="a"/>
    <w:qFormat/>
    <w:pPr>
      <w:keepNext/>
      <w:spacing w:line="360" w:lineRule="auto"/>
      <w:outlineLvl w:val="1"/>
    </w:pPr>
    <w:rPr>
      <w:sz w:val="16"/>
      <w:szCs w:val="18"/>
      <w:u w:val="single"/>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pPr>
  </w:style>
  <w:style w:type="paragraph" w:styleId="a4">
    <w:name w:val="footer"/>
    <w:basedOn w:val="a"/>
    <w:semiHidden/>
    <w:pPr>
      <w:tabs>
        <w:tab w:val="center" w:pos="4153"/>
        <w:tab w:val="right" w:pos="8306"/>
      </w:tabs>
    </w:pPr>
  </w:style>
  <w:style w:type="paragraph" w:customStyle="1" w:styleId="Standard">
    <w:name w:val="Standard"/>
    <w:rsid w:val="00FD08D6"/>
    <w:pPr>
      <w:widowControl w:val="0"/>
      <w:suppressAutoHyphens/>
      <w:autoSpaceDN w:val="0"/>
      <w:jc w:val="right"/>
      <w:textAlignment w:val="baseline"/>
    </w:pPr>
    <w:rPr>
      <w:rFonts w:eastAsia="SimSun" w:cs="Tahoma"/>
      <w:kern w:val="3"/>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277</Words>
  <Characters>1386</Characters>
  <Application>Microsoft Office Word</Application>
  <DocSecurity>0</DocSecurity>
  <Lines>11</Lines>
  <Paragraphs>3</Paragraphs>
  <ScaleCrop>false</ScaleCrop>
  <HeadingPairs>
    <vt:vector size="2" baseType="variant">
      <vt:variant>
        <vt:lpstr>שם</vt:lpstr>
      </vt:variant>
      <vt:variant>
        <vt:i4>1</vt:i4>
      </vt:variant>
    </vt:vector>
  </HeadingPairs>
  <TitlesOfParts>
    <vt:vector size="1" baseType="lpstr">
      <vt:lpstr>30 בינואר, 2013</vt:lpstr>
    </vt:vector>
  </TitlesOfParts>
  <Company>הסתדרות הפסכולוגים בישראל</Company>
  <LinksUpToDate>false</LinksUpToDate>
  <CharactersWithSpaces>1660</CharactersWithSpaces>
  <SharedDoc>false</SharedDoc>
  <HLinks>
    <vt:vector size="6" baseType="variant">
      <vt:variant>
        <vt:i4>3801126</vt:i4>
      </vt:variant>
      <vt:variant>
        <vt:i4>1026</vt:i4>
      </vt:variant>
      <vt:variant>
        <vt:i4>1025</vt:i4>
      </vt:variant>
      <vt:variant>
        <vt:i4>1</vt:i4>
      </vt:variant>
      <vt:variant>
        <vt:lpwstr>..\..\My Pictures\hpi_Letterhead.jpg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בינואר, 2013</dc:title>
  <dc:subject/>
  <dc:creator>נילי</dc:creator>
  <cp:keywords/>
  <dc:description/>
  <cp:lastModifiedBy>הילה</cp:lastModifiedBy>
  <cp:revision>2</cp:revision>
  <cp:lastPrinted>2013-04-24T10:48:00Z</cp:lastPrinted>
  <dcterms:created xsi:type="dcterms:W3CDTF">2014-12-17T09:28:00Z</dcterms:created>
  <dcterms:modified xsi:type="dcterms:W3CDTF">2014-12-17T09:28:00Z</dcterms:modified>
</cp:coreProperties>
</file>