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74" w:rsidRDefault="00952F74" w:rsidP="00511CC1">
      <w:pPr>
        <w:pageBreakBefore/>
        <w:jc w:val="center"/>
        <w:rPr>
          <w:rFonts w:ascii="Tahoma" w:hAnsi="Tahoma" w:cs="David"/>
          <w:rtl/>
        </w:rPr>
      </w:pPr>
      <w:bookmarkStart w:id="0" w:name="_GoBack"/>
      <w:bookmarkEnd w:id="0"/>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875" cy="647700"/>
                    </a:xfrm>
                    <a:prstGeom prst="rect">
                      <a:avLst/>
                    </a:prstGeom>
                  </pic:spPr>
                </pic:pic>
              </a:graphicData>
            </a:graphic>
          </wp:inline>
        </w:drawing>
      </w:r>
    </w:p>
    <w:p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rsidR="00952F74" w:rsidRDefault="00952F74" w:rsidP="00952F74">
      <w:pPr>
        <w:jc w:val="right"/>
        <w:rPr>
          <w:rFonts w:ascii="Tahoma" w:hAnsi="Tahoma" w:cs="David"/>
          <w:bCs/>
          <w:color w:val="000080"/>
          <w:rtl/>
        </w:rPr>
      </w:pPr>
    </w:p>
    <w:p w:rsidR="00952F74" w:rsidRDefault="00952F74" w:rsidP="00952F74">
      <w:pPr>
        <w:rPr>
          <w:rFonts w:ascii="Tahoma" w:hAnsi="Tahoma" w:cs="David"/>
          <w:rtl/>
        </w:rPr>
      </w:pPr>
    </w:p>
    <w:p w:rsidR="00952F74" w:rsidRPr="000E1E30" w:rsidRDefault="00952F74" w:rsidP="00952F74">
      <w:pPr>
        <w:jc w:val="right"/>
        <w:rPr>
          <w:rFonts w:ascii="Tahoma" w:hAnsi="Tahoma" w:cs="David"/>
          <w:noProof w:val="0"/>
          <w:rtl/>
          <w:lang w:eastAsia="he-IL"/>
        </w:rPr>
      </w:pPr>
      <w:bookmarkStart w:id="1" w:name="Heb_Date"/>
      <w:r>
        <w:rPr>
          <w:rFonts w:ascii="Tahoma" w:hAnsi="Tahoma" w:cs="David" w:hint="cs"/>
          <w:noProof w:val="0"/>
          <w:sz w:val="24"/>
          <w:szCs w:val="24"/>
          <w:rtl/>
          <w:lang w:eastAsia="he-IL"/>
        </w:rPr>
        <w:t xml:space="preserve"> </w:t>
      </w:r>
      <w:bookmarkEnd w:id="1"/>
    </w:p>
    <w:p w:rsidR="00952F74" w:rsidRPr="000E1E30" w:rsidRDefault="00952F74" w:rsidP="00952F74">
      <w:pPr>
        <w:jc w:val="right"/>
        <w:rPr>
          <w:rFonts w:ascii="Tahoma" w:hAnsi="Tahoma" w:cs="David"/>
          <w:noProof w:val="0"/>
          <w:rtl/>
          <w:lang w:eastAsia="he-IL"/>
        </w:rPr>
      </w:pPr>
      <w:bookmarkStart w:id="2" w:name="Eng_Date"/>
      <w:r>
        <w:rPr>
          <w:rFonts w:ascii="Tahoma" w:hAnsi="Tahoma" w:cs="David" w:hint="cs"/>
          <w:noProof w:val="0"/>
          <w:sz w:val="24"/>
          <w:szCs w:val="24"/>
          <w:rtl/>
          <w:lang w:eastAsia="he-IL"/>
        </w:rPr>
        <w:t xml:space="preserve"> </w:t>
      </w:r>
      <w:bookmarkEnd w:id="2"/>
      <w:r w:rsidRPr="000E1E30">
        <w:rPr>
          <w:rFonts w:ascii="Tahoma" w:hAnsi="Tahoma" w:cs="David" w:hint="cs"/>
          <w:noProof w:val="0"/>
          <w:rtl/>
          <w:lang w:eastAsia="he-IL"/>
        </w:rPr>
        <w:t xml:space="preserve"> </w:t>
      </w:r>
    </w:p>
    <w:p w:rsidR="00952F74" w:rsidRPr="001C664C" w:rsidRDefault="00952F74" w:rsidP="00952F74">
      <w:pPr>
        <w:bidi w:val="0"/>
        <w:rPr>
          <w:rFonts w:ascii="Tahoma" w:hAnsi="Tahoma" w:cs="David"/>
          <w:b/>
          <w:bCs/>
          <w:sz w:val="24"/>
          <w:szCs w:val="24"/>
          <w:u w:val="single"/>
        </w:rPr>
      </w:pPr>
      <w:bookmarkStart w:id="3" w:name="AGN_Num"/>
      <w:r>
        <w:rPr>
          <w:rFonts w:ascii="Tahoma" w:hAnsi="Tahoma" w:cs="David" w:hint="cs"/>
          <w:b/>
          <w:bCs/>
          <w:sz w:val="24"/>
          <w:szCs w:val="24"/>
          <w:u w:val="single"/>
          <w:rtl/>
        </w:rPr>
        <w:t xml:space="preserve"> </w:t>
      </w:r>
      <w:bookmarkEnd w:id="3"/>
      <w:r w:rsidRPr="001C664C">
        <w:rPr>
          <w:rFonts w:ascii="Tahoma" w:hAnsi="Tahoma" w:cs="David"/>
          <w:b/>
          <w:bCs/>
          <w:sz w:val="24"/>
          <w:szCs w:val="24"/>
          <w:u w:val="single"/>
        </w:rPr>
        <w:t xml:space="preserve"> </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4" w:name="AGN_Yor_Name"/>
      <w:r>
        <w:rPr>
          <w:rFonts w:ascii="Tahoma" w:hAnsi="Tahoma" w:cs="David" w:hint="cs"/>
          <w:sz w:val="24"/>
          <w:szCs w:val="24"/>
          <w:rtl/>
        </w:rPr>
        <w:t>יולי יואל אדלשטיין</w:t>
      </w:r>
      <w:bookmarkEnd w:id="4"/>
    </w:p>
    <w:p w:rsidR="00952F74" w:rsidRPr="00466F42" w:rsidRDefault="00952F74" w:rsidP="00952F74">
      <w:pPr>
        <w:rPr>
          <w:rFonts w:ascii="Tahoma" w:hAnsi="Tahoma" w:cs="David"/>
          <w:sz w:val="24"/>
          <w:szCs w:val="24"/>
          <w:rtl/>
        </w:rPr>
      </w:pPr>
    </w:p>
    <w:p w:rsidR="00952F74" w:rsidRDefault="00952F74" w:rsidP="00952F74">
      <w:pPr>
        <w:rPr>
          <w:rFonts w:ascii="Tahoma" w:hAnsi="Tahoma" w:cs="David"/>
          <w:sz w:val="24"/>
          <w:szCs w:val="24"/>
          <w:rtl/>
        </w:rPr>
      </w:pPr>
      <w:bookmarkStart w:id="5" w:name="AGN_Yor_Gender"/>
      <w:r>
        <w:rPr>
          <w:rFonts w:ascii="Tahoma" w:hAnsi="Tahoma" w:cs="David" w:hint="cs"/>
          <w:sz w:val="24"/>
          <w:szCs w:val="24"/>
          <w:rtl/>
        </w:rPr>
        <w:t>אדוני היושב ראש</w:t>
      </w:r>
      <w:bookmarkEnd w:id="5"/>
      <w:r w:rsidRPr="00466F42">
        <w:rPr>
          <w:rFonts w:ascii="Tahoma" w:hAnsi="Tahoma" w:cs="David" w:hint="cs"/>
          <w:sz w:val="24"/>
          <w:szCs w:val="24"/>
          <w:rtl/>
        </w:rPr>
        <w:t>,</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6" w:name="AGN_Type"/>
      <w:r>
        <w:rPr>
          <w:rFonts w:ascii="Tahoma" w:hAnsi="Tahoma" w:cs="David" w:hint="cs"/>
          <w:sz w:val="24"/>
          <w:szCs w:val="24"/>
          <w:rtl/>
        </w:rPr>
        <w:t>דיון מהיר</w:t>
      </w:r>
      <w:bookmarkEnd w:id="6"/>
      <w:r w:rsidRPr="00466F42">
        <w:rPr>
          <w:rFonts w:ascii="Tahoma" w:hAnsi="Tahoma" w:cs="David" w:hint="cs"/>
          <w:sz w:val="24"/>
          <w:szCs w:val="24"/>
          <w:rtl/>
        </w:rPr>
        <w:t xml:space="preserve"> בנושא:</w:t>
      </w:r>
    </w:p>
    <w:p w:rsidR="00952F74" w:rsidRDefault="00952F74" w:rsidP="00952F74">
      <w:pPr>
        <w:rPr>
          <w:rFonts w:ascii="Tahoma" w:hAnsi="Tahoma" w:cs="David"/>
          <w:sz w:val="24"/>
          <w:szCs w:val="24"/>
          <w:u w:val="single"/>
          <w:rtl/>
        </w:rPr>
      </w:pPr>
      <w:bookmarkStart w:id="7" w:name="AGN_Subject"/>
      <w:r>
        <w:rPr>
          <w:rFonts w:ascii="Tahoma" w:hAnsi="Tahoma" w:cs="David" w:hint="cs"/>
          <w:sz w:val="24"/>
          <w:szCs w:val="24"/>
          <w:u w:val="single"/>
          <w:rtl/>
        </w:rPr>
        <w:t>מחסור חריף בתקנים במחלקות האונקולוגיות בבתי החולים ברחבי הארץ</w:t>
      </w:r>
      <w:bookmarkEnd w:id="7"/>
    </w:p>
    <w:p w:rsidR="00952F74" w:rsidRDefault="00952F74" w:rsidP="00952F74">
      <w:pPr>
        <w:rPr>
          <w:rFonts w:ascii="Tahoma" w:hAnsi="Tahoma" w:cs="David"/>
          <w:sz w:val="24"/>
          <w:szCs w:val="24"/>
          <w:u w:val="single"/>
          <w:rtl/>
        </w:rPr>
      </w:pPr>
    </w:p>
    <w:p w:rsidR="00952F74" w:rsidRPr="0001120F" w:rsidRDefault="00952F74" w:rsidP="00952F74">
      <w:pPr>
        <w:rPr>
          <w:rFonts w:ascii="Tahoma" w:hAnsi="Tahoma" w:cs="David"/>
          <w:sz w:val="24"/>
          <w:szCs w:val="24"/>
          <w:u w:val="single"/>
          <w:rtl/>
        </w:rPr>
      </w:pPr>
    </w:p>
    <w:p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rsidR="00952F74" w:rsidRPr="00035C14" w:rsidRDefault="00952F74" w:rsidP="00952F74">
      <w:pPr>
        <w:rPr>
          <w:rFonts w:ascii="Tahoma" w:hAnsi="Tahoma" w:cs="David"/>
          <w:sz w:val="24"/>
          <w:szCs w:val="24"/>
          <w:rtl/>
        </w:rPr>
      </w:pPr>
      <w:bookmarkStart w:id="8" w:name="AGN_Description"/>
      <w:r>
        <w:rPr>
          <w:rFonts w:ascii="Tahoma" w:hAnsi="Tahoma" w:cs="David" w:hint="cs"/>
          <w:sz w:val="24"/>
          <w:szCs w:val="24"/>
          <w:rtl/>
        </w:rPr>
        <w:t>כיום קיים מחסור חמור בתקני הרופאים האונקולוגים בבתי החולים ברחבי הארץ.</w:t>
      </w:r>
      <w:r>
        <w:br/>
      </w:r>
      <w:r>
        <w:rPr>
          <w:rFonts w:ascii="Tahoma" w:hAnsi="Tahoma" w:cs="David" w:hint="cs"/>
          <w:sz w:val="24"/>
          <w:szCs w:val="24"/>
          <w:rtl/>
        </w:rPr>
        <w:t>לפי האיגוד הארצי לאונקולוגיה ורדיותרפיה משנת 2012 קיים מחסור של 150 רופאים אונקולוגים, והמחסור רק גדל עם חלוף השנים. התקנים עודכנו פעם אחרונה רק בשנת 1995, והעומס על הרופאים המעטים פוגע גם בקבלת רופאים צעירים להתמחות מפאת חוסר זמן. בנוסף למחסור ברופאים קיים חוסר גם באחיות ועובדים סוציאליים. הרופאים נאלצים כיום לקבל עשרות חולים ביום, דבר שפוגע ביחס האישי בין הרופאים והחולים, ועלול אף לפגוע באיכות הטיפול. כאשר מספר החולים עולה מדי שנה, והטיפול הרפואי כולל אבחנה ובדיקות רבות וסבוכות, יש צורך מיידי בהוספת תקנים וחיזוק המחלקות האונקולוגיות.</w:t>
      </w:r>
      <w:r>
        <w:br/>
      </w:r>
      <w:r>
        <w:rPr>
          <w:rFonts w:ascii="Tahoma" w:hAnsi="Tahoma" w:cs="David" w:hint="cs"/>
          <w:sz w:val="24"/>
          <w:szCs w:val="24"/>
          <w:rtl/>
        </w:rPr>
        <w:t>לפי עיתון הארץ בימים אלו מקדם משרד הבריאות תוכנית להעלאת מס' המיטות באופן מצומצם (13 מיטות בסורוקה בשנת 2014, 11 מיטות בשערי צדק בשנת 2013, 6 מיטות ברמב"ם בשנת 2013), והוספת 16 תקנים לאונקולוגיה והקמת מרכז הקרנות בצפת. תוספת המיטות והתייחסות משרד הבריאות איננה מספיקה כלל. יש לבחון העלאת תקני הרופאים באופן מיידי.</w:t>
      </w:r>
      <w:r>
        <w:br/>
      </w:r>
      <w:r>
        <w:rPr>
          <w:rFonts w:ascii="Tahoma" w:hAnsi="Tahoma" w:cs="David" w:hint="cs"/>
          <w:sz w:val="24"/>
          <w:szCs w:val="24"/>
          <w:rtl/>
        </w:rPr>
        <w:lastRenderedPageBreak/>
        <w:t xml:space="preserve">נושא המחסור ברופאים אונקולוגים עלה בוועדה הנוכחית כבר בשנת 1982, המחסור המשיך במשך השנים ועלה  כשאילתא ביוני 2004 עליה ענה שר הבריאות דאז, דני נוה. השר לשעבר ענה כי משרד הבריאות מגבש תוכנית רב שנתית העוסקת במחסור הרופאים בתחום. </w:t>
      </w:r>
      <w:r>
        <w:br/>
      </w:r>
      <w:bookmarkEnd w:id="8"/>
    </w:p>
    <w:p w:rsidR="00952F74" w:rsidRDefault="00952F74" w:rsidP="00952F74">
      <w:pPr>
        <w:pStyle w:val="Heading9"/>
        <w:jc w:val="right"/>
        <w:rPr>
          <w:rFonts w:cs="David"/>
          <w:sz w:val="24"/>
          <w:szCs w:val="24"/>
          <w:rtl/>
        </w:rPr>
      </w:pPr>
    </w:p>
    <w:p w:rsidR="00952F74" w:rsidRPr="00035C14" w:rsidRDefault="00952F74" w:rsidP="00952F74">
      <w:pPr>
        <w:rPr>
          <w:rtl/>
        </w:rPr>
      </w:pPr>
    </w:p>
    <w:p w:rsidR="00952F74" w:rsidRDefault="00952F74" w:rsidP="00952F74">
      <w:pPr>
        <w:pStyle w:val="Heading9"/>
        <w:jc w:val="right"/>
        <w:rPr>
          <w:rFonts w:cs="David"/>
          <w:sz w:val="24"/>
          <w:szCs w:val="24"/>
          <w:rtl/>
        </w:rPr>
      </w:pPr>
    </w:p>
    <w:p w:rsidR="00952F74" w:rsidRDefault="00952F74" w:rsidP="00952F74">
      <w:pPr>
        <w:pStyle w:val="Heading9"/>
        <w:jc w:val="right"/>
        <w:rPr>
          <w:rFonts w:cs="David"/>
          <w:sz w:val="24"/>
          <w:szCs w:val="24"/>
          <w:rtl/>
        </w:rPr>
      </w:pPr>
    </w:p>
    <w:p w:rsidR="00952F74" w:rsidRDefault="00952F74" w:rsidP="00952F74">
      <w:pPr>
        <w:pStyle w:val="Heading9"/>
        <w:bidi w:val="0"/>
        <w:rPr>
          <w:rFonts w:cs="David"/>
          <w:sz w:val="24"/>
          <w:szCs w:val="24"/>
          <w:rtl/>
        </w:rPr>
      </w:pPr>
      <w:r w:rsidRPr="00466F42">
        <w:rPr>
          <w:rFonts w:cs="David" w:hint="cs"/>
          <w:sz w:val="24"/>
          <w:szCs w:val="24"/>
          <w:rtl/>
        </w:rPr>
        <w:t>בכבוד רב,</w:t>
      </w:r>
    </w:p>
    <w:p w:rsidR="00952F74" w:rsidRPr="005825C4" w:rsidRDefault="00952F74" w:rsidP="00952F74">
      <w:pPr>
        <w:bidi w:val="0"/>
        <w:rPr>
          <w:rFonts w:cs="David"/>
          <w:rtl/>
        </w:rPr>
      </w:pPr>
      <w:bookmarkStart w:id="9" w:name="PM_Gender"/>
      <w:r>
        <w:rPr>
          <w:rFonts w:cs="David" w:hint="cs"/>
          <w:sz w:val="24"/>
          <w:szCs w:val="24"/>
          <w:rtl/>
        </w:rPr>
        <w:t>חבר הכנסת</w:t>
      </w:r>
      <w:bookmarkEnd w:id="9"/>
      <w:r>
        <w:rPr>
          <w:rFonts w:cs="David" w:hint="cs"/>
          <w:sz w:val="24"/>
          <w:szCs w:val="24"/>
          <w:rtl/>
        </w:rPr>
        <w:t xml:space="preserve"> </w:t>
      </w:r>
      <w:bookmarkStart w:id="10" w:name="PM_Name"/>
      <w:r>
        <w:rPr>
          <w:rFonts w:cs="David" w:hint="cs"/>
          <w:sz w:val="24"/>
          <w:szCs w:val="24"/>
          <w:rtl/>
        </w:rPr>
        <w:t>מיקי רוזנטל</w:t>
      </w:r>
      <w:bookmarkEnd w:id="10"/>
    </w:p>
    <w:p w:rsidR="00952F74" w:rsidRPr="00334667" w:rsidRDefault="00952F74" w:rsidP="00952F74">
      <w:pPr>
        <w:bidi w:val="0"/>
        <w:rPr>
          <w:rFonts w:ascii="Tahoma" w:hAnsi="Tahoma" w:cs="David"/>
        </w:rPr>
      </w:pPr>
    </w:p>
    <w:p w:rsidR="00952F74" w:rsidRPr="00334667" w:rsidRDefault="00952F74" w:rsidP="00952F74">
      <w:pPr>
        <w:pStyle w:val="Heading9"/>
        <w:rPr>
          <w:rFonts w:cs="David"/>
          <w:rtl/>
        </w:rPr>
      </w:pPr>
    </w:p>
    <w:p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74"/>
    <w:rsid w:val="0041103B"/>
    <w:rsid w:val="00511CC1"/>
    <w:rsid w:val="005D395C"/>
    <w:rsid w:val="007A01CE"/>
    <w:rsid w:val="009370A7"/>
    <w:rsid w:val="00952F74"/>
    <w:rsid w:val="009C075A"/>
    <w:rsid w:val="00A8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D39AB-FD0E-41F7-985E-AF47297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74"/>
    <w:pPr>
      <w:bidi/>
      <w:spacing w:after="0" w:line="240" w:lineRule="auto"/>
    </w:pPr>
    <w:rPr>
      <w:rFonts w:ascii="Times New Roman" w:eastAsia="Times New Roman" w:hAnsi="Times New Roman" w:cs="Times New Roman"/>
      <w:noProof/>
      <w:sz w:val="28"/>
      <w:szCs w:val="28"/>
    </w:rPr>
  </w:style>
  <w:style w:type="paragraph" w:styleId="Heading9">
    <w:name w:val="heading 9"/>
    <w:basedOn w:val="Normal"/>
    <w:next w:val="Normal"/>
    <w:link w:val="Heading9Char"/>
    <w:qFormat/>
    <w:rsid w:val="00952F74"/>
    <w:pPr>
      <w:keepNext/>
      <w:ind w:left="84" w:firstLine="5"/>
      <w:outlineLvl w:val="8"/>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52F74"/>
    <w:rPr>
      <w:rFonts w:ascii="Tahoma" w:eastAsia="Times New Roman" w:hAnsi="Tahoma" w:cs="Times New Roman"/>
      <w:noProof/>
      <w:sz w:val="28"/>
      <w:szCs w:val="28"/>
    </w:rPr>
  </w:style>
  <w:style w:type="paragraph" w:styleId="BalloonText">
    <w:name w:val="Balloon Text"/>
    <w:basedOn w:val="Normal"/>
    <w:link w:val="BalloonTextChar"/>
    <w:uiPriority w:val="99"/>
    <w:semiHidden/>
    <w:unhideWhenUsed/>
    <w:rsid w:val="00511CC1"/>
    <w:rPr>
      <w:rFonts w:ascii="Tahoma" w:hAnsi="Tahoma" w:cs="Tahoma"/>
      <w:sz w:val="16"/>
      <w:szCs w:val="16"/>
    </w:rPr>
  </w:style>
  <w:style w:type="character" w:customStyle="1" w:styleId="BalloonTextChar">
    <w:name w:val="Balloon Text Char"/>
    <w:basedOn w:val="DefaultParagraphFont"/>
    <w:link w:val="BalloonText"/>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120B8-661F-4EDE-9AA9-CF4CA3B8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EC8521-98FC-42CF-BCCF-FB1B5CF1A56D}">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A1F6F45-C753-4B37-AEC2-39D40EEC4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1173</Characters>
  <Application>Microsoft Office Word</Application>
  <DocSecurity>4</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Noa Zilberstein</cp:lastModifiedBy>
  <cp:revision>2</cp:revision>
  <dcterms:created xsi:type="dcterms:W3CDTF">2015-06-25T08:01:00Z</dcterms:created>
  <dcterms:modified xsi:type="dcterms:W3CDTF">2015-06-25T08:01:00Z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16</vt:r8>
  </property>
  <property fmtid="{D5CDD505-2E9C-101B-9397-08002B2CF9AE}" pid="5" name="SanhedrinItemID">
    <vt:r8>566272</vt:r8>
  </property>
</Properties>
</file>