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4DE" w:rsidRDefault="004D64DE" w:rsidP="004D64DE">
      <w:pPr>
        <w:pStyle w:val="NormalWeb"/>
      </w:pPr>
      <w:r>
        <w:rPr>
          <w:rStyle w:val="Accentuation"/>
          <w:sz w:val="24"/>
          <w:szCs w:val="24"/>
        </w:rPr>
        <w:t>Pour apporter une petite note en forme de rappel sympathique sur le thème des masques chirurgicaux. Notre nouvel ami qui nous manque, en attendant son grand frère le FFP</w:t>
      </w:r>
      <w:r w:rsidR="00E92341">
        <w:rPr>
          <w:rStyle w:val="Accentuation"/>
          <w:sz w:val="24"/>
          <w:szCs w:val="24"/>
        </w:rPr>
        <w:t>2</w:t>
      </w:r>
      <w:r>
        <w:rPr>
          <w:rStyle w:val="Accentuation"/>
          <w:sz w:val="24"/>
          <w:szCs w:val="24"/>
        </w:rPr>
        <w:t>.</w:t>
      </w:r>
    </w:p>
    <w:p w:rsidR="004D64DE" w:rsidRDefault="004D64DE" w:rsidP="004D64DE">
      <w:pPr>
        <w:pStyle w:val="NormalWeb"/>
      </w:pPr>
    </w:p>
    <w:p w:rsidR="004D64DE" w:rsidRDefault="004D64DE" w:rsidP="004D64DE">
      <w:pPr>
        <w:numPr>
          <w:ilvl w:val="0"/>
          <w:numId w:val="1"/>
        </w:numPr>
        <w:spacing w:before="100" w:beforeAutospacing="1" w:after="100" w:afterAutospacing="1"/>
      </w:pPr>
      <w:r>
        <w:rPr>
          <w:rStyle w:val="Accentuation"/>
          <w:sz w:val="24"/>
          <w:szCs w:val="24"/>
        </w:rPr>
        <w:t>On se lave les mains (+poignet et sans bijoux si possible), 30 secondes, le sopalin qui essuie ferme aussi le robinet, avant de prendre le masque dans la boite.</w:t>
      </w:r>
    </w:p>
    <w:p w:rsidR="004D64DE" w:rsidRDefault="004D64DE" w:rsidP="004D64DE">
      <w:pPr>
        <w:numPr>
          <w:ilvl w:val="0"/>
          <w:numId w:val="1"/>
        </w:numPr>
        <w:spacing w:before="100" w:beforeAutospacing="1" w:after="100" w:afterAutospacing="1"/>
      </w:pPr>
      <w:r>
        <w:rPr>
          <w:rStyle w:val="Accentuation"/>
          <w:sz w:val="24"/>
          <w:szCs w:val="24"/>
        </w:rPr>
        <w:t>On prend le masque par les élastiques pour le mettre. Il y a une zone dure (petit renfort intégré), pour le nez.</w:t>
      </w:r>
    </w:p>
    <w:p w:rsidR="004D64DE" w:rsidRDefault="004D64DE" w:rsidP="004D64DE">
      <w:pPr>
        <w:numPr>
          <w:ilvl w:val="0"/>
          <w:numId w:val="1"/>
        </w:numPr>
        <w:spacing w:before="100" w:beforeAutospacing="1" w:after="100" w:afterAutospacing="1"/>
      </w:pPr>
      <w:r>
        <w:rPr>
          <w:rStyle w:val="Accentuation"/>
          <w:sz w:val="24"/>
          <w:szCs w:val="24"/>
        </w:rPr>
        <w:t xml:space="preserve">On assure l’étanchéité avec le pouce et l'index, que le renfort épouse la forme du nez, puis </w:t>
      </w:r>
      <w:r>
        <w:rPr>
          <w:rStyle w:val="Accentuation"/>
          <w:b/>
          <w:bCs/>
          <w:sz w:val="24"/>
          <w:szCs w:val="24"/>
        </w:rPr>
        <w:t>on ne le touche plus</w:t>
      </w:r>
      <w:r>
        <w:rPr>
          <w:rStyle w:val="Accentuation"/>
          <w:sz w:val="24"/>
          <w:szCs w:val="24"/>
        </w:rPr>
        <w:t>.</w:t>
      </w:r>
    </w:p>
    <w:p w:rsidR="004D64DE" w:rsidRDefault="004D64DE" w:rsidP="004D64DE">
      <w:pPr>
        <w:numPr>
          <w:ilvl w:val="0"/>
          <w:numId w:val="1"/>
        </w:numPr>
        <w:spacing w:before="100" w:beforeAutospacing="1" w:after="100" w:afterAutospacing="1"/>
      </w:pPr>
      <w:r>
        <w:rPr>
          <w:rStyle w:val="Accentuation"/>
          <w:sz w:val="24"/>
          <w:szCs w:val="24"/>
        </w:rPr>
        <w:t>Non humide, il dure 3, voire 4 heures. Si humide, on le change.</w:t>
      </w:r>
    </w:p>
    <w:p w:rsidR="004D64DE" w:rsidRDefault="004D64DE" w:rsidP="004D64DE">
      <w:pPr>
        <w:numPr>
          <w:ilvl w:val="0"/>
          <w:numId w:val="1"/>
        </w:numPr>
        <w:spacing w:before="100" w:beforeAutospacing="1" w:after="100" w:afterAutospacing="1"/>
      </w:pPr>
      <w:r>
        <w:rPr>
          <w:rStyle w:val="Accentuation"/>
          <w:sz w:val="24"/>
          <w:szCs w:val="24"/>
        </w:rPr>
        <w:t>On ne le retire jamais, on ne le dépose pas "pour plus tard". On ne le prête pas</w:t>
      </w:r>
      <w:r>
        <w:rPr>
          <w:rStyle w:val="moz-smiley-s1ooeditoreditor0sandbox"/>
          <w:i/>
          <w:iCs/>
          <w:sz w:val="24"/>
          <w:szCs w:val="24"/>
        </w:rPr>
        <w:t>:-).</w:t>
      </w:r>
    </w:p>
    <w:p w:rsidR="004D64DE" w:rsidRDefault="004D64DE" w:rsidP="004D64DE">
      <w:pPr>
        <w:numPr>
          <w:ilvl w:val="0"/>
          <w:numId w:val="1"/>
        </w:numPr>
        <w:spacing w:before="100" w:beforeAutospacing="1" w:after="100" w:afterAutospacing="1"/>
      </w:pPr>
      <w:r>
        <w:rPr>
          <w:rStyle w:val="Accentuation"/>
          <w:sz w:val="24"/>
          <w:szCs w:val="24"/>
        </w:rPr>
        <w:t>Se gratter</w:t>
      </w:r>
      <w:r w:rsidR="00E92341">
        <w:rPr>
          <w:rStyle w:val="Accentuation"/>
          <w:sz w:val="24"/>
          <w:szCs w:val="24"/>
        </w:rPr>
        <w:t xml:space="preserve"> </w:t>
      </w:r>
      <w:r>
        <w:rPr>
          <w:rStyle w:val="Accentuation"/>
          <w:sz w:val="24"/>
          <w:szCs w:val="24"/>
        </w:rPr>
        <w:t>? Boire un verre</w:t>
      </w:r>
      <w:r w:rsidR="00E92341">
        <w:rPr>
          <w:rStyle w:val="Accentuation"/>
          <w:sz w:val="24"/>
          <w:szCs w:val="24"/>
        </w:rPr>
        <w:t xml:space="preserve"> </w:t>
      </w:r>
      <w:r>
        <w:rPr>
          <w:rStyle w:val="Accentuation"/>
          <w:sz w:val="24"/>
          <w:szCs w:val="24"/>
        </w:rPr>
        <w:t>? Eternuer</w:t>
      </w:r>
      <w:r w:rsidR="00E92341">
        <w:rPr>
          <w:rStyle w:val="Accentuation"/>
          <w:sz w:val="24"/>
          <w:szCs w:val="24"/>
        </w:rPr>
        <w:t xml:space="preserve"> </w:t>
      </w:r>
      <w:r>
        <w:rPr>
          <w:rStyle w:val="Accentuation"/>
          <w:sz w:val="24"/>
          <w:szCs w:val="24"/>
        </w:rPr>
        <w:t>? C'est pénible, je sais... On se rappelle le point 5 et on gère son stock</w:t>
      </w:r>
      <w:r>
        <w:rPr>
          <w:rStyle w:val="moz-smiley-s2ooeditoreditor0sandbox"/>
          <w:i/>
          <w:iCs/>
          <w:sz w:val="24"/>
          <w:szCs w:val="24"/>
        </w:rPr>
        <w:t>:-(</w:t>
      </w:r>
    </w:p>
    <w:p w:rsidR="004D64DE" w:rsidRDefault="004D64DE" w:rsidP="004D64DE">
      <w:pPr>
        <w:numPr>
          <w:ilvl w:val="0"/>
          <w:numId w:val="1"/>
        </w:numPr>
        <w:spacing w:before="100" w:beforeAutospacing="1" w:after="100" w:afterAutospacing="1"/>
      </w:pPr>
      <w:r>
        <w:rPr>
          <w:rStyle w:val="Accentuation"/>
          <w:sz w:val="24"/>
          <w:szCs w:val="24"/>
        </w:rPr>
        <w:t xml:space="preserve">On n'imite pas les artistes du </w:t>
      </w:r>
      <w:r w:rsidR="00E92341">
        <w:rPr>
          <w:rStyle w:val="Accentuation"/>
          <w:sz w:val="24"/>
          <w:szCs w:val="24"/>
        </w:rPr>
        <w:t>selfie</w:t>
      </w:r>
      <w:bookmarkStart w:id="0" w:name="_GoBack"/>
      <w:bookmarkEnd w:id="0"/>
      <w:r>
        <w:rPr>
          <w:rStyle w:val="Accentuation"/>
          <w:sz w:val="24"/>
          <w:szCs w:val="24"/>
        </w:rPr>
        <w:t xml:space="preserve"> sur les réseaux sociaux, qui le mettent sur le menton ou sur le front, sur une oreille. Autres propositions loufoques bienvenues.</w:t>
      </w:r>
    </w:p>
    <w:p w:rsidR="004D64DE" w:rsidRDefault="004D64DE" w:rsidP="004D64DE">
      <w:pPr>
        <w:numPr>
          <w:ilvl w:val="0"/>
          <w:numId w:val="1"/>
        </w:numPr>
        <w:spacing w:before="100" w:beforeAutospacing="1" w:after="100" w:afterAutospacing="1"/>
      </w:pPr>
      <w:r>
        <w:rPr>
          <w:rStyle w:val="Accentuation"/>
          <w:sz w:val="24"/>
          <w:szCs w:val="24"/>
        </w:rPr>
        <w:t>Il est souvent bleu ou blanc. Mais on ne peut le customiser par des jolis dessins ou des gommettes (si je l'évoque</w:t>
      </w:r>
      <w:r>
        <w:rPr>
          <w:rStyle w:val="moz-smiley-s3ooeditoreditor0sandbox"/>
          <w:i/>
          <w:iCs/>
          <w:sz w:val="24"/>
          <w:szCs w:val="24"/>
        </w:rPr>
        <w:t>;-)</w:t>
      </w:r>
      <w:r>
        <w:rPr>
          <w:rStyle w:val="Accentuation"/>
          <w:sz w:val="24"/>
          <w:szCs w:val="24"/>
        </w:rPr>
        <w:t>). Immaculé, il est moins beau mais il garde son utilité.</w:t>
      </w:r>
    </w:p>
    <w:p w:rsidR="004D64DE" w:rsidRDefault="004D64DE" w:rsidP="004D64DE">
      <w:pPr>
        <w:numPr>
          <w:ilvl w:val="0"/>
          <w:numId w:val="1"/>
        </w:numPr>
        <w:spacing w:before="100" w:beforeAutospacing="1" w:after="100" w:afterAutospacing="1"/>
      </w:pPr>
      <w:r>
        <w:rPr>
          <w:rStyle w:val="Accentuation"/>
          <w:sz w:val="24"/>
          <w:szCs w:val="24"/>
        </w:rPr>
        <w:t xml:space="preserve">Quand enfin on le retire, </w:t>
      </w:r>
      <w:r>
        <w:rPr>
          <w:rStyle w:val="Accentuation"/>
          <w:b/>
          <w:bCs/>
          <w:sz w:val="24"/>
          <w:szCs w:val="24"/>
        </w:rPr>
        <w:t>par les élastiques</w:t>
      </w:r>
      <w:r>
        <w:rPr>
          <w:rStyle w:val="Accentuation"/>
          <w:sz w:val="24"/>
          <w:szCs w:val="24"/>
        </w:rPr>
        <w:t xml:space="preserve"> et directement à la poubelle.</w:t>
      </w:r>
    </w:p>
    <w:p w:rsidR="004D64DE" w:rsidRDefault="004D64DE" w:rsidP="004D64DE">
      <w:pPr>
        <w:numPr>
          <w:ilvl w:val="0"/>
          <w:numId w:val="1"/>
        </w:numPr>
        <w:spacing w:before="100" w:beforeAutospacing="1" w:after="100" w:afterAutospacing="1"/>
      </w:pPr>
      <w:r>
        <w:rPr>
          <w:rStyle w:val="Accentuation"/>
          <w:sz w:val="24"/>
          <w:szCs w:val="24"/>
        </w:rPr>
        <w:t>Et on se lave les mains (+poignet), 30 secondes, le sopalin fermant le robinet.</w:t>
      </w:r>
    </w:p>
    <w:p w:rsidR="004D64DE" w:rsidRDefault="004D64DE" w:rsidP="004D64DE">
      <w:pPr>
        <w:pStyle w:val="NormalWeb"/>
      </w:pPr>
    </w:p>
    <w:p w:rsidR="004D64DE" w:rsidRDefault="004D64DE" w:rsidP="004D64DE">
      <w:pPr>
        <w:pStyle w:val="NormalWeb"/>
      </w:pPr>
      <w:r>
        <w:rPr>
          <w:rStyle w:val="Accentuation"/>
          <w:sz w:val="24"/>
          <w:szCs w:val="24"/>
        </w:rPr>
        <w:t>Et oui il tient chaud, il est moins efficace pour les barbus, il empêche de fumer, de boire aussi (même les bons Cahors), il crée de la buée sur les lunettes et il rend les conversations plus difficiles.</w:t>
      </w:r>
    </w:p>
    <w:p w:rsidR="004D64DE" w:rsidRDefault="004D64DE" w:rsidP="004D64DE">
      <w:pPr>
        <w:pStyle w:val="NormalWeb"/>
      </w:pPr>
      <w:r>
        <w:t>Mais il ne cache pas les sourires (incroyable mais c'est vrai), il n'empêche ni la sympathie, ni la convivialité, et comme c'est notre nouveau compagnon de vie, il permet même de se créer des sujets de conversation.</w:t>
      </w:r>
    </w:p>
    <w:p w:rsidR="004D64DE" w:rsidRDefault="004D64DE" w:rsidP="004D64DE">
      <w:pPr>
        <w:pStyle w:val="NormalWeb"/>
      </w:pPr>
      <w:r>
        <w:t>Si une personne est potentiellement à risque, un 2ième masque est préconisé (si on en a), mais pas pour soi</w:t>
      </w:r>
      <w:r>
        <w:rPr>
          <w:rStyle w:val="moz-smiley-s10ooeditoreditor0sandbox"/>
        </w:rPr>
        <w:t>&gt;:o</w:t>
      </w:r>
      <w:r>
        <w:t>. Pour le patient ! C'est le principe de la double protection.</w:t>
      </w:r>
    </w:p>
    <w:p w:rsidR="004D64DE" w:rsidRDefault="004D64DE" w:rsidP="004D64DE">
      <w:pPr>
        <w:pStyle w:val="NormalWeb"/>
      </w:pPr>
      <w:r>
        <w:t xml:space="preserve">Dernier point, </w:t>
      </w:r>
      <w:r>
        <w:rPr>
          <w:b/>
          <w:bCs/>
          <w:u w:val="single"/>
        </w:rPr>
        <w:t>même le meilleur des masques mis selon la procédure la plus rigoureuse ne remplace pas la distance de sécurité. Il peut créer une fausse impression de sécurité. A 1 m, le plus possible, avec ou sans masque.</w:t>
      </w:r>
    </w:p>
    <w:p w:rsidR="004D64DE" w:rsidRDefault="004D64DE" w:rsidP="004D64DE">
      <w:pPr>
        <w:pStyle w:val="NormalWeb"/>
      </w:pPr>
    </w:p>
    <w:p w:rsidR="004D64DE" w:rsidRDefault="004D64DE" w:rsidP="004D64DE">
      <w:pPr>
        <w:pStyle w:val="NormalWeb"/>
      </w:pPr>
      <w:r>
        <w:t>Bonne soirée à toutes et tous et merci chacun(e) pour votre engagement dans ce moment si particulier.</w:t>
      </w:r>
    </w:p>
    <w:p w:rsidR="004D64DE" w:rsidRDefault="004D64DE" w:rsidP="004D64DE">
      <w:pPr>
        <w:pStyle w:val="NormalWeb"/>
      </w:pPr>
    </w:p>
    <w:p w:rsidR="004D64DE" w:rsidRDefault="004D64DE" w:rsidP="004D64DE">
      <w:pPr>
        <w:pStyle w:val="NormalWeb"/>
      </w:pPr>
      <w:r>
        <w:t>M Xavier CALOIN</w:t>
      </w:r>
    </w:p>
    <w:p w:rsidR="000956E1" w:rsidRDefault="004D64DE" w:rsidP="004D64DE">
      <w:pPr>
        <w:pStyle w:val="NormalWeb"/>
      </w:pPr>
      <w:r>
        <w:t>Secrétaire adjoint de l'URPS Infirmiers libéraux Occitanie.</w:t>
      </w:r>
    </w:p>
    <w:sectPr w:rsidR="00095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6852"/>
    <w:multiLevelType w:val="multilevel"/>
    <w:tmpl w:val="B9360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DE"/>
    <w:rsid w:val="000956E1"/>
    <w:rsid w:val="004D64DE"/>
    <w:rsid w:val="00E92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78C7"/>
  <w15:chartTrackingRefBased/>
  <w15:docId w15:val="{34FCA241-3077-4F55-9BE2-BE0F6FE8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DE"/>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64DE"/>
    <w:pPr>
      <w:spacing w:before="100" w:beforeAutospacing="1" w:after="100" w:afterAutospacing="1"/>
    </w:pPr>
  </w:style>
  <w:style w:type="character" w:customStyle="1" w:styleId="moz-smiley-s1ooeditoreditor0sandbox">
    <w:name w:val="moz-smiley-s1_oo_editor_editor_0_sandbox"/>
    <w:basedOn w:val="Policepardfaut"/>
    <w:rsid w:val="004D64DE"/>
  </w:style>
  <w:style w:type="character" w:customStyle="1" w:styleId="moz-smiley-s2ooeditoreditor0sandbox">
    <w:name w:val="moz-smiley-s2_oo_editor_editor_0_sandbox"/>
    <w:basedOn w:val="Policepardfaut"/>
    <w:rsid w:val="004D64DE"/>
  </w:style>
  <w:style w:type="character" w:customStyle="1" w:styleId="moz-smiley-s3ooeditoreditor0sandbox">
    <w:name w:val="moz-smiley-s3_oo_editor_editor_0_sandbox"/>
    <w:basedOn w:val="Policepardfaut"/>
    <w:rsid w:val="004D64DE"/>
  </w:style>
  <w:style w:type="character" w:customStyle="1" w:styleId="moz-smiley-s10ooeditoreditor0sandbox">
    <w:name w:val="moz-smiley-s10_oo_editor_editor_0_sandbox"/>
    <w:basedOn w:val="Policepardfaut"/>
    <w:rsid w:val="004D64DE"/>
  </w:style>
  <w:style w:type="character" w:styleId="Accentuation">
    <w:name w:val="Emphasis"/>
    <w:basedOn w:val="Policepardfaut"/>
    <w:uiPriority w:val="20"/>
    <w:qFormat/>
    <w:rsid w:val="004D6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1965</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2020-03-23T09:09:00Z</dcterms:created>
  <dcterms:modified xsi:type="dcterms:W3CDTF">2020-03-23T09:35:00Z</dcterms:modified>
</cp:coreProperties>
</file>